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0882" w:rsidRPr="00B60882" w:rsidRDefault="00B60882" w:rsidP="00F00767">
      <w:pPr>
        <w:shd w:val="clear" w:color="auto" w:fill="FFFFFF"/>
        <w:spacing w:after="0" w:line="240" w:lineRule="auto"/>
        <w:ind w:left="4248" w:firstLine="708"/>
        <w:rPr>
          <w:rFonts w:eastAsia="Times New Roman" w:cs="Times New Roman"/>
          <w:b/>
          <w:color w:val="000000"/>
          <w:sz w:val="20"/>
          <w:szCs w:val="20"/>
          <w:lang w:eastAsia="pl-PL"/>
        </w:rPr>
      </w:pPr>
      <w:r w:rsidRPr="00B60882">
        <w:rPr>
          <w:rFonts w:eastAsia="Times New Roman" w:cs="Tahoma"/>
          <w:b/>
          <w:bCs/>
          <w:color w:val="000000"/>
          <w:sz w:val="20"/>
          <w:szCs w:val="20"/>
          <w:lang w:eastAsia="pl-PL"/>
        </w:rPr>
        <w:t>DYREKTOR</w:t>
      </w:r>
    </w:p>
    <w:p w:rsidR="00B60882" w:rsidRPr="00B60882" w:rsidRDefault="00B60882" w:rsidP="00B60882">
      <w:pPr>
        <w:shd w:val="clear" w:color="auto" w:fill="FFFFFF"/>
        <w:spacing w:after="0" w:line="240" w:lineRule="auto"/>
        <w:jc w:val="center"/>
        <w:rPr>
          <w:rFonts w:eastAsia="Times New Roman" w:cs="Times New Roman"/>
          <w:b/>
          <w:color w:val="000000"/>
          <w:sz w:val="20"/>
          <w:szCs w:val="20"/>
          <w:lang w:eastAsia="pl-PL"/>
        </w:rPr>
      </w:pPr>
      <w:r w:rsidRPr="002F60C9">
        <w:rPr>
          <w:rFonts w:eastAsia="Times New Roman" w:cs="Times New Roman"/>
          <w:b/>
          <w:color w:val="000000"/>
          <w:sz w:val="20"/>
          <w:szCs w:val="20"/>
          <w:lang w:eastAsia="pl-PL"/>
        </w:rPr>
        <w:t xml:space="preserve">Narodowego Centrum </w:t>
      </w:r>
      <w:r w:rsidR="00211E57">
        <w:rPr>
          <w:rFonts w:eastAsia="Times New Roman" w:cs="Times New Roman"/>
          <w:b/>
          <w:color w:val="000000"/>
          <w:sz w:val="20"/>
          <w:szCs w:val="20"/>
          <w:lang w:eastAsia="pl-PL"/>
        </w:rPr>
        <w:t>P</w:t>
      </w:r>
      <w:r w:rsidRPr="002F60C9">
        <w:rPr>
          <w:rFonts w:eastAsia="Times New Roman" w:cs="Times New Roman"/>
          <w:b/>
          <w:color w:val="000000"/>
          <w:sz w:val="20"/>
          <w:szCs w:val="20"/>
          <w:lang w:eastAsia="pl-PL"/>
        </w:rPr>
        <w:t>olskiej Piosenki</w:t>
      </w:r>
    </w:p>
    <w:p w:rsidR="00B60882" w:rsidRPr="00B60882" w:rsidRDefault="00B60882" w:rsidP="00B60882">
      <w:pPr>
        <w:shd w:val="clear" w:color="auto" w:fill="FFFFFF"/>
        <w:spacing w:after="0" w:line="240" w:lineRule="auto"/>
        <w:jc w:val="center"/>
        <w:rPr>
          <w:rFonts w:eastAsia="Times New Roman" w:cs="Times New Roman"/>
          <w:b/>
          <w:color w:val="000000"/>
          <w:sz w:val="20"/>
          <w:szCs w:val="20"/>
          <w:lang w:eastAsia="pl-PL"/>
        </w:rPr>
      </w:pPr>
      <w:proofErr w:type="gramStart"/>
      <w:r w:rsidRPr="00B60882">
        <w:rPr>
          <w:rFonts w:eastAsia="Times New Roman" w:cs="Tahoma"/>
          <w:b/>
          <w:bCs/>
          <w:color w:val="000000"/>
          <w:sz w:val="20"/>
          <w:szCs w:val="20"/>
          <w:lang w:eastAsia="pl-PL"/>
        </w:rPr>
        <w:t>ogłasza</w:t>
      </w:r>
      <w:proofErr w:type="gramEnd"/>
      <w:r w:rsidRPr="00B60882">
        <w:rPr>
          <w:rFonts w:eastAsia="Times New Roman" w:cs="Tahoma"/>
          <w:b/>
          <w:bCs/>
          <w:color w:val="000000"/>
          <w:sz w:val="20"/>
          <w:szCs w:val="20"/>
          <w:lang w:eastAsia="pl-PL"/>
        </w:rPr>
        <w:t xml:space="preserve"> nabór na </w:t>
      </w:r>
      <w:r w:rsidRPr="002F60C9">
        <w:rPr>
          <w:rFonts w:eastAsia="Times New Roman" w:cs="Tahoma"/>
          <w:b/>
          <w:bCs/>
          <w:color w:val="000000"/>
          <w:sz w:val="20"/>
          <w:szCs w:val="20"/>
          <w:lang w:eastAsia="pl-PL"/>
        </w:rPr>
        <w:t xml:space="preserve"> stanowisko </w:t>
      </w:r>
    </w:p>
    <w:p w:rsidR="00B60882" w:rsidRPr="0039213A" w:rsidRDefault="00C44E3D" w:rsidP="00B60882">
      <w:pPr>
        <w:shd w:val="clear" w:color="auto" w:fill="FFFFFF"/>
        <w:spacing w:after="0" w:line="240" w:lineRule="auto"/>
        <w:jc w:val="center"/>
        <w:rPr>
          <w:rFonts w:eastAsia="Times New Roman" w:cs="Times New Roman"/>
          <w:b/>
          <w:color w:val="FF0000"/>
          <w:sz w:val="20"/>
          <w:szCs w:val="20"/>
          <w:lang w:eastAsia="pl-PL"/>
        </w:rPr>
      </w:pPr>
      <w:r>
        <w:rPr>
          <w:rFonts w:eastAsia="Times New Roman" w:cs="Tahoma"/>
          <w:b/>
          <w:bCs/>
          <w:color w:val="000000"/>
          <w:sz w:val="20"/>
          <w:szCs w:val="20"/>
          <w:lang w:eastAsia="pl-PL"/>
        </w:rPr>
        <w:t>PRACOWNIK GOSPODARCZY</w:t>
      </w:r>
      <w:r w:rsidR="001662F0">
        <w:rPr>
          <w:rFonts w:eastAsia="Times New Roman" w:cs="Tahoma"/>
          <w:b/>
          <w:bCs/>
          <w:color w:val="000000"/>
          <w:sz w:val="20"/>
          <w:szCs w:val="20"/>
          <w:lang w:eastAsia="pl-PL"/>
        </w:rPr>
        <w:t xml:space="preserve">- </w:t>
      </w:r>
      <w:r>
        <w:rPr>
          <w:rFonts w:eastAsia="Times New Roman" w:cs="Tahoma"/>
          <w:b/>
          <w:bCs/>
          <w:color w:val="000000"/>
          <w:sz w:val="20"/>
          <w:szCs w:val="20"/>
          <w:lang w:eastAsia="pl-PL"/>
        </w:rPr>
        <w:t>OSOBA SPRZĄTAJĄCA</w:t>
      </w:r>
      <w:r w:rsidR="0039213A">
        <w:rPr>
          <w:rFonts w:eastAsia="Times New Roman" w:cs="Tahoma"/>
          <w:b/>
          <w:bCs/>
          <w:color w:val="000000"/>
          <w:sz w:val="20"/>
          <w:szCs w:val="20"/>
          <w:lang w:eastAsia="pl-PL"/>
        </w:rPr>
        <w:t xml:space="preserve"> </w:t>
      </w:r>
      <w:r w:rsidR="0039213A" w:rsidRPr="00CF1F32">
        <w:rPr>
          <w:rFonts w:eastAsia="Times New Roman" w:cs="Tahoma"/>
          <w:b/>
          <w:bCs/>
          <w:sz w:val="20"/>
          <w:szCs w:val="20"/>
          <w:lang w:eastAsia="pl-PL"/>
        </w:rPr>
        <w:t>(K/M)</w:t>
      </w:r>
    </w:p>
    <w:p w:rsidR="00B60882" w:rsidRPr="00B60882" w:rsidRDefault="00B60882" w:rsidP="00B60882">
      <w:pPr>
        <w:shd w:val="clear" w:color="auto" w:fill="FFFFFF"/>
        <w:spacing w:after="0" w:line="240" w:lineRule="auto"/>
        <w:jc w:val="center"/>
        <w:rPr>
          <w:rFonts w:eastAsia="Times New Roman" w:cs="Times New Roman"/>
          <w:color w:val="000000"/>
          <w:sz w:val="20"/>
          <w:szCs w:val="20"/>
          <w:lang w:eastAsia="pl-PL"/>
        </w:rPr>
      </w:pPr>
      <w:r w:rsidRPr="00B60882">
        <w:rPr>
          <w:rFonts w:eastAsia="Times New Roman" w:cs="Tahoma"/>
          <w:color w:val="000000"/>
          <w:sz w:val="20"/>
          <w:szCs w:val="20"/>
          <w:lang w:eastAsia="pl-PL"/>
        </w:rPr>
        <w:t> </w:t>
      </w:r>
    </w:p>
    <w:p w:rsidR="00B60882" w:rsidRPr="002F60C9" w:rsidRDefault="00B60882" w:rsidP="002F60C9">
      <w:pPr>
        <w:pStyle w:val="Akapitzlist"/>
        <w:numPr>
          <w:ilvl w:val="0"/>
          <w:numId w:val="1"/>
        </w:numPr>
        <w:shd w:val="clear" w:color="auto" w:fill="FFFFFF"/>
        <w:spacing w:after="0" w:line="240" w:lineRule="auto"/>
        <w:rPr>
          <w:rFonts w:eastAsia="Times New Roman" w:cs="Times New Roman"/>
          <w:color w:val="000000"/>
          <w:sz w:val="20"/>
          <w:szCs w:val="20"/>
          <w:lang w:eastAsia="pl-PL"/>
        </w:rPr>
      </w:pPr>
      <w:r w:rsidRPr="002F60C9">
        <w:rPr>
          <w:rFonts w:eastAsia="Times New Roman" w:cs="Tahoma"/>
          <w:b/>
          <w:bCs/>
          <w:color w:val="000000"/>
          <w:sz w:val="20"/>
          <w:szCs w:val="20"/>
          <w:lang w:eastAsia="pl-PL"/>
        </w:rPr>
        <w:t>Adres jednostki</w:t>
      </w:r>
      <w:r w:rsidRPr="002F60C9">
        <w:rPr>
          <w:rFonts w:eastAsia="Times New Roman" w:cs="Tahoma"/>
          <w:b/>
          <w:color w:val="000000"/>
          <w:sz w:val="20"/>
          <w:szCs w:val="20"/>
          <w:lang w:eastAsia="pl-PL"/>
        </w:rPr>
        <w:t xml:space="preserve">: </w:t>
      </w:r>
      <w:r w:rsidRPr="002F60C9">
        <w:rPr>
          <w:rFonts w:eastAsia="Times New Roman" w:cs="Tahoma"/>
          <w:color w:val="000000"/>
          <w:sz w:val="20"/>
          <w:szCs w:val="20"/>
          <w:lang w:eastAsia="pl-PL"/>
        </w:rPr>
        <w:t>Narodowe Centrum Polskiej Piosenki</w:t>
      </w:r>
    </w:p>
    <w:p w:rsidR="00B60882" w:rsidRPr="00054F88" w:rsidRDefault="00B60882" w:rsidP="00054F88">
      <w:pPr>
        <w:pStyle w:val="Akapitzlist"/>
        <w:numPr>
          <w:ilvl w:val="1"/>
          <w:numId w:val="13"/>
        </w:numPr>
        <w:shd w:val="clear" w:color="auto" w:fill="FFFFFF"/>
        <w:spacing w:after="0" w:line="240" w:lineRule="auto"/>
        <w:rPr>
          <w:rFonts w:eastAsia="Times New Roman" w:cs="Times New Roman"/>
          <w:color w:val="000000"/>
          <w:sz w:val="20"/>
          <w:szCs w:val="20"/>
          <w:lang w:eastAsia="pl-PL"/>
        </w:rPr>
      </w:pPr>
      <w:r w:rsidRPr="00054F88">
        <w:rPr>
          <w:rFonts w:eastAsia="Times New Roman" w:cs="Tahoma"/>
          <w:color w:val="000000"/>
          <w:sz w:val="20"/>
          <w:szCs w:val="20"/>
          <w:lang w:eastAsia="pl-PL"/>
        </w:rPr>
        <w:t xml:space="preserve"> Opole, ul. Piastowska 14 a</w:t>
      </w:r>
    </w:p>
    <w:p w:rsidR="00054F88" w:rsidRPr="00054F88" w:rsidRDefault="00B60882" w:rsidP="00054F88">
      <w:pPr>
        <w:pStyle w:val="Akapitzlist"/>
        <w:numPr>
          <w:ilvl w:val="0"/>
          <w:numId w:val="1"/>
        </w:numPr>
        <w:shd w:val="clear" w:color="auto" w:fill="FFFFFF"/>
        <w:spacing w:after="0" w:line="240" w:lineRule="auto"/>
        <w:rPr>
          <w:rFonts w:eastAsia="Times New Roman" w:cs="Times New Roman"/>
          <w:color w:val="000000"/>
          <w:sz w:val="20"/>
          <w:szCs w:val="20"/>
          <w:lang w:eastAsia="pl-PL"/>
        </w:rPr>
      </w:pPr>
      <w:r w:rsidRPr="002F60C9">
        <w:rPr>
          <w:rFonts w:eastAsia="Times New Roman" w:cs="Tahoma"/>
          <w:b/>
          <w:bCs/>
          <w:color w:val="000000"/>
          <w:sz w:val="20"/>
          <w:szCs w:val="20"/>
          <w:lang w:eastAsia="pl-PL"/>
        </w:rPr>
        <w:t>Określenie stanowiska</w:t>
      </w:r>
      <w:proofErr w:type="gramStart"/>
      <w:r w:rsidR="001662F0">
        <w:rPr>
          <w:rFonts w:eastAsia="Times New Roman" w:cs="Tahoma"/>
          <w:color w:val="000000"/>
          <w:sz w:val="20"/>
          <w:szCs w:val="20"/>
          <w:lang w:eastAsia="pl-PL"/>
        </w:rPr>
        <w:t>:  </w:t>
      </w:r>
      <w:r w:rsidR="00E50C7B">
        <w:rPr>
          <w:rFonts w:eastAsia="Times New Roman" w:cs="Tahoma"/>
          <w:color w:val="000000"/>
          <w:sz w:val="20"/>
          <w:szCs w:val="20"/>
          <w:lang w:eastAsia="pl-PL"/>
        </w:rPr>
        <w:t>pracownik</w:t>
      </w:r>
      <w:proofErr w:type="gramEnd"/>
      <w:r w:rsidR="00E50C7B">
        <w:rPr>
          <w:rFonts w:eastAsia="Times New Roman" w:cs="Tahoma"/>
          <w:color w:val="000000"/>
          <w:sz w:val="20"/>
          <w:szCs w:val="20"/>
          <w:lang w:eastAsia="pl-PL"/>
        </w:rPr>
        <w:t xml:space="preserve"> gospodarczy </w:t>
      </w:r>
      <w:r w:rsidR="00C44E3D">
        <w:rPr>
          <w:rFonts w:eastAsia="Times New Roman" w:cs="Tahoma"/>
          <w:color w:val="000000"/>
          <w:sz w:val="20"/>
          <w:szCs w:val="20"/>
          <w:lang w:eastAsia="pl-PL"/>
        </w:rPr>
        <w:t>–</w:t>
      </w:r>
      <w:r w:rsidR="00E50C7B">
        <w:rPr>
          <w:rFonts w:eastAsia="Times New Roman" w:cs="Tahoma"/>
          <w:color w:val="000000"/>
          <w:sz w:val="20"/>
          <w:szCs w:val="20"/>
          <w:lang w:eastAsia="pl-PL"/>
        </w:rPr>
        <w:t xml:space="preserve"> </w:t>
      </w:r>
      <w:r w:rsidR="00C44E3D">
        <w:rPr>
          <w:rFonts w:eastAsia="Times New Roman" w:cs="Tahoma"/>
          <w:color w:val="000000"/>
          <w:sz w:val="20"/>
          <w:szCs w:val="20"/>
          <w:lang w:eastAsia="pl-PL"/>
        </w:rPr>
        <w:t xml:space="preserve">osoba </w:t>
      </w:r>
      <w:r w:rsidR="00E50C7B">
        <w:rPr>
          <w:rFonts w:eastAsia="Times New Roman" w:cs="Tahoma"/>
          <w:color w:val="000000"/>
          <w:sz w:val="20"/>
          <w:szCs w:val="20"/>
          <w:lang w:eastAsia="pl-PL"/>
        </w:rPr>
        <w:t>sprząta</w:t>
      </w:r>
      <w:r w:rsidR="00C44E3D">
        <w:rPr>
          <w:rFonts w:eastAsia="Times New Roman" w:cs="Tahoma"/>
          <w:color w:val="000000"/>
          <w:sz w:val="20"/>
          <w:szCs w:val="20"/>
          <w:lang w:eastAsia="pl-PL"/>
        </w:rPr>
        <w:t>jąca</w:t>
      </w:r>
    </w:p>
    <w:p w:rsidR="00B60882" w:rsidRPr="00054F88" w:rsidRDefault="00B60882" w:rsidP="00054F88">
      <w:pPr>
        <w:pStyle w:val="Akapitzlist"/>
        <w:numPr>
          <w:ilvl w:val="0"/>
          <w:numId w:val="1"/>
        </w:numPr>
        <w:shd w:val="clear" w:color="auto" w:fill="FFFFFF"/>
        <w:spacing w:after="0" w:line="240" w:lineRule="auto"/>
        <w:rPr>
          <w:rFonts w:eastAsia="Times New Roman" w:cs="Times New Roman"/>
          <w:color w:val="000000"/>
          <w:sz w:val="20"/>
          <w:szCs w:val="20"/>
          <w:lang w:eastAsia="pl-PL"/>
        </w:rPr>
      </w:pPr>
      <w:r w:rsidRPr="00054F88">
        <w:rPr>
          <w:rFonts w:eastAsia="Times New Roman" w:cs="Tahoma"/>
          <w:b/>
          <w:bCs/>
          <w:color w:val="000000"/>
          <w:sz w:val="20"/>
          <w:szCs w:val="20"/>
          <w:lang w:eastAsia="pl-PL"/>
        </w:rPr>
        <w:t>Wymiar etatu</w:t>
      </w:r>
      <w:proofErr w:type="gramStart"/>
      <w:r w:rsidRPr="00054F88">
        <w:rPr>
          <w:rFonts w:eastAsia="Times New Roman" w:cs="Tahoma"/>
          <w:b/>
          <w:bCs/>
          <w:color w:val="000000"/>
          <w:sz w:val="20"/>
          <w:szCs w:val="20"/>
          <w:lang w:eastAsia="pl-PL"/>
        </w:rPr>
        <w:t xml:space="preserve"> : </w:t>
      </w:r>
      <w:r w:rsidRPr="00054F88">
        <w:rPr>
          <w:rFonts w:eastAsia="Times New Roman" w:cs="Tahoma"/>
          <w:color w:val="000000"/>
          <w:sz w:val="20"/>
          <w:szCs w:val="20"/>
          <w:lang w:eastAsia="pl-PL"/>
        </w:rPr>
        <w:t>1 etat</w:t>
      </w:r>
      <w:proofErr w:type="gramEnd"/>
      <w:r w:rsidRPr="00054F88">
        <w:rPr>
          <w:rFonts w:eastAsia="Times New Roman" w:cs="Tahoma"/>
          <w:color w:val="000000"/>
          <w:sz w:val="20"/>
          <w:szCs w:val="20"/>
          <w:lang w:eastAsia="pl-PL"/>
        </w:rPr>
        <w:t xml:space="preserve"> </w:t>
      </w:r>
    </w:p>
    <w:p w:rsidR="00D66BCE" w:rsidRPr="002F60C9" w:rsidRDefault="00D66BCE" w:rsidP="00D66BCE">
      <w:pPr>
        <w:pStyle w:val="Akapitzlist"/>
        <w:shd w:val="clear" w:color="auto" w:fill="FFFFFF"/>
        <w:spacing w:after="0" w:line="240" w:lineRule="auto"/>
        <w:rPr>
          <w:rFonts w:eastAsia="Times New Roman" w:cs="Times New Roman"/>
          <w:color w:val="000000"/>
          <w:sz w:val="20"/>
          <w:szCs w:val="20"/>
          <w:lang w:eastAsia="pl-PL"/>
        </w:rPr>
      </w:pPr>
    </w:p>
    <w:p w:rsidR="00B60882" w:rsidRPr="00C37E20" w:rsidRDefault="00B60882" w:rsidP="00C37E20">
      <w:pPr>
        <w:pStyle w:val="Akapitzlist"/>
        <w:numPr>
          <w:ilvl w:val="0"/>
          <w:numId w:val="1"/>
        </w:numPr>
        <w:shd w:val="clear" w:color="auto" w:fill="FFFFFF"/>
        <w:spacing w:after="0" w:line="240" w:lineRule="auto"/>
        <w:rPr>
          <w:rFonts w:eastAsia="Times New Roman" w:cs="Times New Roman"/>
          <w:color w:val="000000"/>
          <w:sz w:val="20"/>
          <w:szCs w:val="20"/>
          <w:lang w:eastAsia="pl-PL"/>
        </w:rPr>
      </w:pPr>
      <w:r w:rsidRPr="002F60C9">
        <w:rPr>
          <w:rFonts w:eastAsia="Times New Roman" w:cs="Tahoma"/>
          <w:b/>
          <w:bCs/>
          <w:color w:val="000000"/>
          <w:sz w:val="20"/>
          <w:szCs w:val="20"/>
          <w:lang w:eastAsia="pl-PL"/>
        </w:rPr>
        <w:t>Wymagania niezbędne związane ze stanowiskiem</w:t>
      </w:r>
      <w:r w:rsidRPr="002F60C9">
        <w:rPr>
          <w:rFonts w:eastAsia="Times New Roman" w:cs="Tahoma"/>
          <w:color w:val="000000"/>
          <w:sz w:val="20"/>
          <w:szCs w:val="20"/>
          <w:lang w:eastAsia="pl-PL"/>
        </w:rPr>
        <w:t>:</w:t>
      </w:r>
    </w:p>
    <w:p w:rsidR="000B54C7" w:rsidRPr="000B54C7" w:rsidRDefault="00ED2413" w:rsidP="00ED2413">
      <w:pPr>
        <w:pStyle w:val="Akapitzlist"/>
        <w:numPr>
          <w:ilvl w:val="0"/>
          <w:numId w:val="9"/>
        </w:numPr>
        <w:shd w:val="clear" w:color="auto" w:fill="FFFFFF"/>
        <w:spacing w:after="0" w:line="240" w:lineRule="auto"/>
        <w:jc w:val="both"/>
        <w:rPr>
          <w:rFonts w:eastAsia="Times New Roman" w:cs="Times New Roman"/>
          <w:color w:val="000000"/>
          <w:sz w:val="20"/>
          <w:szCs w:val="20"/>
          <w:lang w:eastAsia="pl-PL"/>
        </w:rPr>
      </w:pPr>
      <w:proofErr w:type="gramStart"/>
      <w:r w:rsidRPr="00D66BCE">
        <w:rPr>
          <w:rFonts w:eastAsia="Times New Roman" w:cs="Tahoma"/>
          <w:color w:val="000000"/>
          <w:sz w:val="20"/>
          <w:szCs w:val="20"/>
          <w:lang w:eastAsia="pl-PL"/>
        </w:rPr>
        <w:t>dobra</w:t>
      </w:r>
      <w:proofErr w:type="gramEnd"/>
      <w:r w:rsidRPr="00D66BCE">
        <w:rPr>
          <w:rFonts w:eastAsia="Times New Roman" w:cs="Tahoma"/>
          <w:color w:val="000000"/>
          <w:sz w:val="20"/>
          <w:szCs w:val="20"/>
          <w:lang w:eastAsia="pl-PL"/>
        </w:rPr>
        <w:t xml:space="preserve"> organizacja pracy, </w:t>
      </w:r>
    </w:p>
    <w:p w:rsidR="00ED2413" w:rsidRPr="00ED2413" w:rsidRDefault="00ED2413" w:rsidP="00ED2413">
      <w:pPr>
        <w:pStyle w:val="Akapitzlist"/>
        <w:numPr>
          <w:ilvl w:val="0"/>
          <w:numId w:val="9"/>
        </w:numPr>
        <w:shd w:val="clear" w:color="auto" w:fill="FFFFFF"/>
        <w:spacing w:after="0" w:line="240" w:lineRule="auto"/>
        <w:jc w:val="both"/>
        <w:rPr>
          <w:rFonts w:eastAsia="Times New Roman" w:cs="Times New Roman"/>
          <w:color w:val="000000"/>
          <w:sz w:val="20"/>
          <w:szCs w:val="20"/>
          <w:lang w:eastAsia="pl-PL"/>
        </w:rPr>
      </w:pPr>
      <w:proofErr w:type="gramStart"/>
      <w:r>
        <w:rPr>
          <w:rFonts w:eastAsia="Times New Roman" w:cs="Tahoma"/>
          <w:color w:val="000000"/>
          <w:sz w:val="20"/>
          <w:szCs w:val="20"/>
          <w:lang w:eastAsia="pl-PL"/>
        </w:rPr>
        <w:t>rzetelność</w:t>
      </w:r>
      <w:proofErr w:type="gramEnd"/>
      <w:r>
        <w:rPr>
          <w:rFonts w:eastAsia="Times New Roman" w:cs="Tahoma"/>
          <w:color w:val="000000"/>
          <w:sz w:val="20"/>
          <w:szCs w:val="20"/>
          <w:lang w:eastAsia="pl-PL"/>
        </w:rPr>
        <w:t>,  </w:t>
      </w:r>
      <w:r w:rsidRPr="00D66BCE">
        <w:rPr>
          <w:rFonts w:eastAsia="Times New Roman" w:cs="Tahoma"/>
          <w:color w:val="000000"/>
          <w:sz w:val="20"/>
          <w:szCs w:val="20"/>
          <w:lang w:eastAsia="pl-PL"/>
        </w:rPr>
        <w:t> </w:t>
      </w:r>
    </w:p>
    <w:p w:rsidR="00ED2413" w:rsidRPr="00ED2413" w:rsidRDefault="00ED2413" w:rsidP="00ED2413">
      <w:pPr>
        <w:pStyle w:val="Akapitzlist"/>
        <w:numPr>
          <w:ilvl w:val="0"/>
          <w:numId w:val="9"/>
        </w:numPr>
        <w:shd w:val="clear" w:color="auto" w:fill="FFFFFF"/>
        <w:spacing w:after="0" w:line="240" w:lineRule="auto"/>
        <w:jc w:val="both"/>
        <w:rPr>
          <w:rFonts w:eastAsia="Times New Roman" w:cs="Times New Roman"/>
          <w:color w:val="000000"/>
          <w:sz w:val="20"/>
          <w:szCs w:val="20"/>
          <w:lang w:eastAsia="pl-PL"/>
        </w:rPr>
      </w:pPr>
      <w:proofErr w:type="gramStart"/>
      <w:r w:rsidRPr="00D66BCE">
        <w:rPr>
          <w:rFonts w:eastAsia="Times New Roman" w:cs="Tahoma"/>
          <w:color w:val="000000"/>
          <w:sz w:val="20"/>
          <w:szCs w:val="20"/>
          <w:lang w:eastAsia="pl-PL"/>
        </w:rPr>
        <w:t>komunikatywność</w:t>
      </w:r>
      <w:proofErr w:type="gramEnd"/>
      <w:r w:rsidRPr="00AC6241">
        <w:rPr>
          <w:rFonts w:eastAsia="Times New Roman" w:cs="Tahoma"/>
          <w:color w:val="000000"/>
          <w:sz w:val="20"/>
          <w:szCs w:val="20"/>
          <w:lang w:eastAsia="pl-PL"/>
        </w:rPr>
        <w:t xml:space="preserve">, </w:t>
      </w:r>
    </w:p>
    <w:p w:rsidR="00ED2413" w:rsidRPr="00612914" w:rsidRDefault="00ED2413" w:rsidP="00ED2413">
      <w:pPr>
        <w:pStyle w:val="Akapitzlist"/>
        <w:numPr>
          <w:ilvl w:val="0"/>
          <w:numId w:val="9"/>
        </w:numPr>
        <w:shd w:val="clear" w:color="auto" w:fill="FFFFFF"/>
        <w:spacing w:after="0" w:line="240" w:lineRule="auto"/>
        <w:jc w:val="both"/>
        <w:rPr>
          <w:rFonts w:eastAsia="Times New Roman" w:cs="Times New Roman"/>
          <w:color w:val="000000"/>
          <w:sz w:val="20"/>
          <w:szCs w:val="20"/>
          <w:lang w:eastAsia="pl-PL"/>
        </w:rPr>
      </w:pPr>
      <w:proofErr w:type="gramStart"/>
      <w:r w:rsidRPr="00AC6241">
        <w:rPr>
          <w:rFonts w:eastAsia="Times New Roman" w:cs="Tahoma"/>
          <w:color w:val="000000"/>
          <w:sz w:val="20"/>
          <w:szCs w:val="20"/>
          <w:lang w:eastAsia="pl-PL"/>
        </w:rPr>
        <w:t>zaangażo</w:t>
      </w:r>
      <w:r>
        <w:rPr>
          <w:rFonts w:eastAsia="Times New Roman" w:cs="Tahoma"/>
          <w:color w:val="000000"/>
          <w:sz w:val="20"/>
          <w:szCs w:val="20"/>
          <w:lang w:eastAsia="pl-PL"/>
        </w:rPr>
        <w:t>wanie</w:t>
      </w:r>
      <w:proofErr w:type="gramEnd"/>
      <w:r>
        <w:rPr>
          <w:rFonts w:eastAsia="Times New Roman" w:cs="Tahoma"/>
          <w:color w:val="000000"/>
          <w:sz w:val="20"/>
          <w:szCs w:val="20"/>
          <w:lang w:eastAsia="pl-PL"/>
        </w:rPr>
        <w:t xml:space="preserve"> w pracy, </w:t>
      </w:r>
    </w:p>
    <w:p w:rsidR="00612914" w:rsidRPr="00CF1F32" w:rsidRDefault="00612914" w:rsidP="00ED2413">
      <w:pPr>
        <w:pStyle w:val="Akapitzlist"/>
        <w:numPr>
          <w:ilvl w:val="0"/>
          <w:numId w:val="9"/>
        </w:numPr>
        <w:shd w:val="clear" w:color="auto" w:fill="FFFFFF"/>
        <w:spacing w:after="0" w:line="240" w:lineRule="auto"/>
        <w:jc w:val="both"/>
        <w:rPr>
          <w:rFonts w:eastAsia="Times New Roman" w:cs="Times New Roman"/>
          <w:sz w:val="20"/>
          <w:szCs w:val="20"/>
          <w:lang w:eastAsia="pl-PL"/>
        </w:rPr>
      </w:pPr>
      <w:proofErr w:type="gramStart"/>
      <w:r w:rsidRPr="00CF1F32">
        <w:rPr>
          <w:rFonts w:eastAsia="Times New Roman" w:cs="Tahoma"/>
          <w:sz w:val="20"/>
          <w:szCs w:val="20"/>
          <w:lang w:eastAsia="pl-PL"/>
        </w:rPr>
        <w:t>dyspozycyjność</w:t>
      </w:r>
      <w:proofErr w:type="gramEnd"/>
      <w:r w:rsidRPr="00CF1F32">
        <w:rPr>
          <w:rFonts w:eastAsia="Times New Roman" w:cs="Tahoma"/>
          <w:sz w:val="20"/>
          <w:szCs w:val="20"/>
          <w:lang w:eastAsia="pl-PL"/>
        </w:rPr>
        <w:t xml:space="preserve"> – praca również w weekendy</w:t>
      </w:r>
      <w:r w:rsidR="002279A8" w:rsidRPr="00CF1F32">
        <w:rPr>
          <w:rFonts w:eastAsia="Times New Roman" w:cs="Tahoma"/>
          <w:sz w:val="20"/>
          <w:szCs w:val="20"/>
          <w:lang w:eastAsia="pl-PL"/>
        </w:rPr>
        <w:t>,</w:t>
      </w:r>
    </w:p>
    <w:p w:rsidR="00ED2413" w:rsidRPr="00CF1F32" w:rsidRDefault="00ED2413" w:rsidP="00ED2413">
      <w:pPr>
        <w:pStyle w:val="Akapitzlist"/>
        <w:numPr>
          <w:ilvl w:val="0"/>
          <w:numId w:val="9"/>
        </w:numPr>
        <w:shd w:val="clear" w:color="auto" w:fill="FFFFFF"/>
        <w:spacing w:after="0" w:line="240" w:lineRule="auto"/>
        <w:jc w:val="both"/>
        <w:rPr>
          <w:rFonts w:eastAsia="Times New Roman" w:cs="Times New Roman"/>
          <w:sz w:val="20"/>
          <w:szCs w:val="20"/>
          <w:lang w:eastAsia="pl-PL"/>
        </w:rPr>
      </w:pPr>
      <w:proofErr w:type="gramStart"/>
      <w:r w:rsidRPr="00CF1F32">
        <w:rPr>
          <w:rFonts w:eastAsia="Times New Roman" w:cs="Tahoma"/>
          <w:sz w:val="20"/>
          <w:szCs w:val="20"/>
          <w:lang w:eastAsia="pl-PL"/>
        </w:rPr>
        <w:t>sprawność</w:t>
      </w:r>
      <w:proofErr w:type="gramEnd"/>
      <w:r w:rsidRPr="00CF1F32">
        <w:rPr>
          <w:rFonts w:eastAsia="Times New Roman" w:cs="Tahoma"/>
          <w:sz w:val="20"/>
          <w:szCs w:val="20"/>
          <w:lang w:eastAsia="pl-PL"/>
        </w:rPr>
        <w:t xml:space="preserve"> fizyczna. </w:t>
      </w:r>
    </w:p>
    <w:p w:rsidR="00B60882" w:rsidRPr="00B60882" w:rsidRDefault="00B60882" w:rsidP="00B60882">
      <w:pPr>
        <w:shd w:val="clear" w:color="auto" w:fill="FFFFFF"/>
        <w:spacing w:after="0" w:line="240" w:lineRule="auto"/>
        <w:jc w:val="both"/>
        <w:rPr>
          <w:rFonts w:eastAsia="Times New Roman" w:cs="Times New Roman"/>
          <w:color w:val="000000"/>
          <w:sz w:val="20"/>
          <w:szCs w:val="20"/>
          <w:lang w:eastAsia="pl-PL"/>
        </w:rPr>
      </w:pPr>
    </w:p>
    <w:p w:rsidR="00B60882" w:rsidRPr="00C37E20" w:rsidRDefault="00B60882" w:rsidP="001662F0">
      <w:pPr>
        <w:pStyle w:val="Akapitzlist"/>
        <w:numPr>
          <w:ilvl w:val="0"/>
          <w:numId w:val="1"/>
        </w:numPr>
        <w:shd w:val="clear" w:color="auto" w:fill="FFFFFF"/>
        <w:spacing w:after="0" w:line="240" w:lineRule="auto"/>
        <w:jc w:val="both"/>
        <w:rPr>
          <w:rFonts w:eastAsia="Times New Roman" w:cs="Times New Roman"/>
          <w:b/>
          <w:color w:val="000000"/>
          <w:sz w:val="20"/>
          <w:szCs w:val="20"/>
          <w:lang w:eastAsia="pl-PL"/>
        </w:rPr>
      </w:pPr>
      <w:r w:rsidRPr="002F60C9">
        <w:rPr>
          <w:rFonts w:eastAsia="Times New Roman" w:cs="Tahoma"/>
          <w:b/>
          <w:bCs/>
          <w:color w:val="000000"/>
          <w:sz w:val="20"/>
          <w:szCs w:val="20"/>
          <w:lang w:eastAsia="pl-PL"/>
        </w:rPr>
        <w:t>Wymagania dodatkowe związane ze stanowiskiem:</w:t>
      </w:r>
    </w:p>
    <w:p w:rsidR="00ED2413" w:rsidRPr="00CF1F32" w:rsidRDefault="00ED2413" w:rsidP="00ED2413">
      <w:pPr>
        <w:pStyle w:val="Akapitzlist"/>
        <w:numPr>
          <w:ilvl w:val="0"/>
          <w:numId w:val="9"/>
        </w:numPr>
        <w:shd w:val="clear" w:color="auto" w:fill="FFFFFF"/>
        <w:spacing w:after="0" w:line="240" w:lineRule="auto"/>
        <w:jc w:val="both"/>
        <w:rPr>
          <w:rFonts w:eastAsia="Times New Roman" w:cs="Times New Roman"/>
          <w:sz w:val="20"/>
          <w:szCs w:val="20"/>
          <w:lang w:eastAsia="pl-PL"/>
        </w:rPr>
      </w:pPr>
      <w:proofErr w:type="gramStart"/>
      <w:r w:rsidRPr="00CF1F32">
        <w:rPr>
          <w:rFonts w:eastAsia="Times New Roman" w:cs="Tahoma"/>
          <w:sz w:val="20"/>
          <w:szCs w:val="20"/>
          <w:lang w:eastAsia="pl-PL"/>
        </w:rPr>
        <w:t>obywatelstwo</w:t>
      </w:r>
      <w:proofErr w:type="gramEnd"/>
      <w:r w:rsidRPr="00CF1F32">
        <w:rPr>
          <w:rFonts w:eastAsia="Times New Roman" w:cs="Tahoma"/>
          <w:sz w:val="20"/>
          <w:szCs w:val="20"/>
          <w:lang w:eastAsia="pl-PL"/>
        </w:rPr>
        <w:t xml:space="preserve"> polskie,</w:t>
      </w:r>
    </w:p>
    <w:p w:rsidR="00ED2413" w:rsidRPr="00CF1F32" w:rsidRDefault="00ED2413" w:rsidP="00ED2413">
      <w:pPr>
        <w:pStyle w:val="Akapitzlist"/>
        <w:numPr>
          <w:ilvl w:val="0"/>
          <w:numId w:val="9"/>
        </w:numPr>
        <w:shd w:val="clear" w:color="auto" w:fill="FFFFFF"/>
        <w:spacing w:after="0" w:line="240" w:lineRule="auto"/>
        <w:jc w:val="both"/>
        <w:rPr>
          <w:rFonts w:eastAsia="Times New Roman" w:cs="Times New Roman"/>
          <w:sz w:val="20"/>
          <w:szCs w:val="20"/>
          <w:lang w:eastAsia="pl-PL"/>
        </w:rPr>
      </w:pPr>
      <w:proofErr w:type="gramStart"/>
      <w:r w:rsidRPr="00CF1F32">
        <w:rPr>
          <w:rFonts w:eastAsia="Times New Roman" w:cs="Tahoma"/>
          <w:sz w:val="20"/>
          <w:szCs w:val="20"/>
          <w:lang w:eastAsia="pl-PL"/>
        </w:rPr>
        <w:t>pełna</w:t>
      </w:r>
      <w:proofErr w:type="gramEnd"/>
      <w:r w:rsidRPr="00CF1F32">
        <w:rPr>
          <w:rFonts w:eastAsia="Times New Roman" w:cs="Tahoma"/>
          <w:sz w:val="20"/>
          <w:szCs w:val="20"/>
          <w:lang w:eastAsia="pl-PL"/>
        </w:rPr>
        <w:t xml:space="preserve"> zdolność do czynności prawnych oraz korzystania z praw publicznych</w:t>
      </w:r>
      <w:r w:rsidR="002279A8" w:rsidRPr="00CF1F32">
        <w:rPr>
          <w:rFonts w:eastAsia="Times New Roman" w:cs="Tahoma"/>
          <w:sz w:val="20"/>
          <w:szCs w:val="20"/>
          <w:lang w:eastAsia="pl-PL"/>
        </w:rPr>
        <w:t>.</w:t>
      </w:r>
    </w:p>
    <w:p w:rsidR="00D66BCE" w:rsidRDefault="00D66BCE" w:rsidP="00D66BCE">
      <w:pPr>
        <w:shd w:val="clear" w:color="auto" w:fill="FFFFFF"/>
        <w:spacing w:after="0" w:line="240" w:lineRule="auto"/>
        <w:jc w:val="both"/>
        <w:rPr>
          <w:rFonts w:eastAsia="Times New Roman" w:cs="Tahoma"/>
          <w:color w:val="000000"/>
          <w:sz w:val="20"/>
          <w:szCs w:val="20"/>
          <w:lang w:eastAsia="pl-PL"/>
        </w:rPr>
      </w:pPr>
    </w:p>
    <w:p w:rsidR="00C37E20" w:rsidRDefault="00C37E20" w:rsidP="00D66BCE">
      <w:pPr>
        <w:shd w:val="clear" w:color="auto" w:fill="FFFFFF"/>
        <w:spacing w:after="0" w:line="240" w:lineRule="auto"/>
        <w:jc w:val="both"/>
        <w:rPr>
          <w:rFonts w:eastAsia="Times New Roman" w:cs="Tahoma"/>
          <w:color w:val="000000"/>
          <w:sz w:val="20"/>
          <w:szCs w:val="20"/>
          <w:lang w:eastAsia="pl-PL"/>
        </w:rPr>
      </w:pPr>
    </w:p>
    <w:p w:rsidR="00D66BCE" w:rsidRPr="00C37E20" w:rsidRDefault="00B60882" w:rsidP="00D66BCE">
      <w:pPr>
        <w:pStyle w:val="Akapitzlist"/>
        <w:numPr>
          <w:ilvl w:val="0"/>
          <w:numId w:val="1"/>
        </w:numPr>
        <w:shd w:val="clear" w:color="auto" w:fill="FFFFFF"/>
        <w:spacing w:after="0" w:line="240" w:lineRule="auto"/>
        <w:jc w:val="both"/>
        <w:rPr>
          <w:rFonts w:eastAsia="Times New Roman" w:cs="Times New Roman"/>
          <w:b/>
          <w:color w:val="000000"/>
          <w:sz w:val="20"/>
          <w:szCs w:val="20"/>
          <w:lang w:eastAsia="pl-PL"/>
        </w:rPr>
      </w:pPr>
      <w:r w:rsidRPr="00D66BCE">
        <w:rPr>
          <w:rFonts w:eastAsia="Times New Roman" w:cs="Tahoma"/>
          <w:b/>
          <w:bCs/>
          <w:color w:val="000000"/>
          <w:sz w:val="20"/>
          <w:szCs w:val="20"/>
          <w:lang w:eastAsia="pl-PL"/>
        </w:rPr>
        <w:t>Zakres zadań będzie obejmował m.in.</w:t>
      </w:r>
      <w:r w:rsidR="00C118F5">
        <w:rPr>
          <w:rFonts w:eastAsia="Times New Roman" w:cs="Tahoma"/>
          <w:b/>
          <w:bCs/>
          <w:color w:val="000000"/>
          <w:sz w:val="20"/>
          <w:szCs w:val="20"/>
          <w:lang w:eastAsia="pl-PL"/>
        </w:rPr>
        <w:t>:</w:t>
      </w:r>
    </w:p>
    <w:p w:rsidR="001662F0" w:rsidRPr="002279A8" w:rsidRDefault="00E50C7B" w:rsidP="00E50C7B">
      <w:pPr>
        <w:pStyle w:val="Akapitzlist"/>
        <w:numPr>
          <w:ilvl w:val="0"/>
          <w:numId w:val="7"/>
        </w:numPr>
        <w:shd w:val="clear" w:color="auto" w:fill="FFFFFF"/>
        <w:spacing w:after="0" w:line="240" w:lineRule="auto"/>
        <w:jc w:val="both"/>
        <w:rPr>
          <w:rFonts w:eastAsia="Times New Roman" w:cs="Times New Roman"/>
          <w:strike/>
          <w:color w:val="000000"/>
          <w:sz w:val="20"/>
          <w:szCs w:val="20"/>
          <w:lang w:eastAsia="pl-PL"/>
        </w:rPr>
      </w:pPr>
      <w:proofErr w:type="gramStart"/>
      <w:r>
        <w:rPr>
          <w:rFonts w:eastAsia="Times New Roman" w:cs="Times New Roman"/>
          <w:color w:val="000000"/>
          <w:sz w:val="20"/>
          <w:szCs w:val="20"/>
          <w:lang w:eastAsia="pl-PL"/>
        </w:rPr>
        <w:t>u</w:t>
      </w:r>
      <w:r w:rsidRPr="00E50C7B">
        <w:rPr>
          <w:rFonts w:eastAsia="Times New Roman" w:cs="Times New Roman"/>
          <w:color w:val="000000"/>
          <w:sz w:val="20"/>
          <w:szCs w:val="20"/>
          <w:lang w:eastAsia="pl-PL"/>
        </w:rPr>
        <w:t>trzymanie</w:t>
      </w:r>
      <w:proofErr w:type="gramEnd"/>
      <w:r w:rsidRPr="00E50C7B">
        <w:rPr>
          <w:rFonts w:eastAsia="Times New Roman" w:cs="Times New Roman"/>
          <w:color w:val="000000"/>
          <w:sz w:val="20"/>
          <w:szCs w:val="20"/>
          <w:lang w:eastAsia="pl-PL"/>
        </w:rPr>
        <w:t xml:space="preserve"> czystości w budynku NCPP, w tym: w garderobach, na korytarzach, pomieszczeniach biurowych, sanitariatach</w:t>
      </w:r>
      <w:r w:rsidR="00AD3FFF">
        <w:rPr>
          <w:rFonts w:eastAsia="Times New Roman" w:cs="Times New Roman"/>
          <w:color w:val="000000"/>
          <w:sz w:val="20"/>
          <w:szCs w:val="20"/>
          <w:lang w:eastAsia="pl-PL"/>
        </w:rPr>
        <w:t>,</w:t>
      </w:r>
      <w:r w:rsidR="00ED2413">
        <w:rPr>
          <w:rFonts w:eastAsia="Times New Roman" w:cs="Times New Roman"/>
          <w:color w:val="000000"/>
          <w:sz w:val="20"/>
          <w:szCs w:val="20"/>
          <w:lang w:eastAsia="pl-PL"/>
        </w:rPr>
        <w:t xml:space="preserve"> na</w:t>
      </w:r>
      <w:r w:rsidR="00AD3FFF">
        <w:rPr>
          <w:rFonts w:eastAsia="Times New Roman" w:cs="Times New Roman"/>
          <w:color w:val="000000"/>
          <w:sz w:val="20"/>
          <w:szCs w:val="20"/>
          <w:lang w:eastAsia="pl-PL"/>
        </w:rPr>
        <w:t xml:space="preserve"> schodach, tarasie</w:t>
      </w:r>
      <w:bookmarkStart w:id="0" w:name="_GoBack"/>
      <w:bookmarkEnd w:id="0"/>
      <w:r w:rsidR="00AD3FFF">
        <w:rPr>
          <w:rFonts w:eastAsia="Times New Roman" w:cs="Times New Roman"/>
          <w:color w:val="000000"/>
          <w:sz w:val="20"/>
          <w:szCs w:val="20"/>
          <w:lang w:eastAsia="pl-PL"/>
        </w:rPr>
        <w:t>,</w:t>
      </w:r>
      <w:r w:rsidR="00ED2413">
        <w:rPr>
          <w:rFonts w:eastAsia="Times New Roman" w:cs="Times New Roman"/>
          <w:color w:val="000000"/>
          <w:sz w:val="20"/>
          <w:szCs w:val="20"/>
          <w:lang w:eastAsia="pl-PL"/>
        </w:rPr>
        <w:t xml:space="preserve"> w Sali Kameralnej, w</w:t>
      </w:r>
      <w:r w:rsidRPr="00E50C7B">
        <w:rPr>
          <w:rFonts w:eastAsia="Times New Roman" w:cs="Times New Roman"/>
          <w:color w:val="000000"/>
          <w:sz w:val="20"/>
          <w:szCs w:val="20"/>
          <w:lang w:eastAsia="pl-PL"/>
        </w:rPr>
        <w:t xml:space="preserve"> pomieszczeniach Budynku Obsłu</w:t>
      </w:r>
      <w:r>
        <w:rPr>
          <w:rFonts w:eastAsia="Times New Roman" w:cs="Times New Roman"/>
          <w:color w:val="000000"/>
          <w:sz w:val="20"/>
          <w:szCs w:val="20"/>
          <w:lang w:eastAsia="pl-PL"/>
        </w:rPr>
        <w:t>gi Widza i pomieszczeniach Kasy</w:t>
      </w:r>
      <w:r w:rsidRPr="00CF1F32">
        <w:rPr>
          <w:rFonts w:eastAsia="Times New Roman" w:cs="Times New Roman"/>
          <w:sz w:val="20"/>
          <w:szCs w:val="20"/>
          <w:lang w:eastAsia="pl-PL"/>
        </w:rPr>
        <w:t>,</w:t>
      </w:r>
      <w:r w:rsidR="00ED2413" w:rsidRPr="00CF1F32">
        <w:rPr>
          <w:rFonts w:eastAsia="Times New Roman" w:cs="Times New Roman"/>
          <w:sz w:val="20"/>
          <w:szCs w:val="20"/>
          <w:lang w:eastAsia="pl-PL"/>
        </w:rPr>
        <w:t xml:space="preserve"> w toaletach, na </w:t>
      </w:r>
      <w:r w:rsidR="00ED2413">
        <w:rPr>
          <w:rFonts w:eastAsia="Times New Roman" w:cs="Times New Roman"/>
          <w:color w:val="000000"/>
          <w:sz w:val="20"/>
          <w:szCs w:val="20"/>
          <w:lang w:eastAsia="pl-PL"/>
        </w:rPr>
        <w:t>w</w:t>
      </w:r>
      <w:r>
        <w:rPr>
          <w:rFonts w:eastAsia="Times New Roman" w:cs="Times New Roman"/>
          <w:color w:val="000000"/>
          <w:sz w:val="20"/>
          <w:szCs w:val="20"/>
          <w:lang w:eastAsia="pl-PL"/>
        </w:rPr>
        <w:t>idowni</w:t>
      </w:r>
      <w:r w:rsidR="002279A8">
        <w:rPr>
          <w:rFonts w:eastAsia="Times New Roman" w:cs="Times New Roman"/>
          <w:color w:val="000000"/>
          <w:sz w:val="20"/>
          <w:szCs w:val="20"/>
          <w:lang w:eastAsia="pl-PL"/>
        </w:rPr>
        <w:t xml:space="preserve"> i</w:t>
      </w:r>
      <w:r w:rsidR="00ED2413">
        <w:rPr>
          <w:rFonts w:eastAsia="Times New Roman" w:cs="Times New Roman"/>
          <w:color w:val="000000"/>
          <w:sz w:val="20"/>
          <w:szCs w:val="20"/>
          <w:lang w:eastAsia="pl-PL"/>
        </w:rPr>
        <w:t xml:space="preserve"> s</w:t>
      </w:r>
      <w:r>
        <w:rPr>
          <w:rFonts w:eastAsia="Times New Roman" w:cs="Times New Roman"/>
          <w:color w:val="000000"/>
          <w:sz w:val="20"/>
          <w:szCs w:val="20"/>
          <w:lang w:eastAsia="pl-PL"/>
        </w:rPr>
        <w:t>cenie</w:t>
      </w:r>
      <w:r w:rsidR="00CF1F32">
        <w:rPr>
          <w:rFonts w:eastAsia="Times New Roman" w:cs="Times New Roman"/>
          <w:color w:val="000000"/>
          <w:sz w:val="20"/>
          <w:szCs w:val="20"/>
          <w:lang w:eastAsia="pl-PL"/>
        </w:rPr>
        <w:t>.</w:t>
      </w:r>
      <w:r w:rsidRPr="002279A8">
        <w:rPr>
          <w:rFonts w:eastAsia="Times New Roman" w:cs="Times New Roman"/>
          <w:strike/>
          <w:color w:val="000000"/>
          <w:sz w:val="20"/>
          <w:szCs w:val="20"/>
          <w:lang w:eastAsia="pl-PL"/>
        </w:rPr>
        <w:t xml:space="preserve"> </w:t>
      </w:r>
    </w:p>
    <w:p w:rsidR="00B60882" w:rsidRPr="00D66BCE" w:rsidRDefault="00B60882" w:rsidP="00D66BCE">
      <w:pPr>
        <w:pStyle w:val="Akapitzlist"/>
        <w:shd w:val="clear" w:color="auto" w:fill="FFFFFF"/>
        <w:spacing w:after="0" w:line="240" w:lineRule="auto"/>
        <w:jc w:val="both"/>
        <w:rPr>
          <w:rFonts w:eastAsia="Times New Roman" w:cs="Times New Roman"/>
          <w:color w:val="000000"/>
          <w:sz w:val="20"/>
          <w:szCs w:val="20"/>
          <w:lang w:eastAsia="pl-PL"/>
        </w:rPr>
      </w:pPr>
      <w:r w:rsidRPr="00D66BCE">
        <w:rPr>
          <w:rFonts w:eastAsia="Times New Roman" w:cs="Tahoma"/>
          <w:b/>
          <w:bCs/>
          <w:color w:val="000000"/>
          <w:sz w:val="20"/>
          <w:szCs w:val="20"/>
          <w:lang w:eastAsia="pl-PL"/>
        </w:rPr>
        <w:t> </w:t>
      </w:r>
    </w:p>
    <w:p w:rsidR="00B60882" w:rsidRPr="00612914" w:rsidRDefault="00D66BCE" w:rsidP="00C118F5">
      <w:pPr>
        <w:pStyle w:val="Akapitzlist"/>
        <w:numPr>
          <w:ilvl w:val="0"/>
          <w:numId w:val="1"/>
        </w:numPr>
        <w:shd w:val="clear" w:color="auto" w:fill="FFFFFF"/>
        <w:spacing w:after="0" w:line="240" w:lineRule="auto"/>
        <w:rPr>
          <w:rFonts w:eastAsia="Times New Roman" w:cs="Times New Roman"/>
          <w:b/>
          <w:color w:val="000000"/>
          <w:sz w:val="20"/>
          <w:szCs w:val="20"/>
          <w:lang w:eastAsia="pl-PL"/>
        </w:rPr>
      </w:pPr>
      <w:r w:rsidRPr="00612914">
        <w:rPr>
          <w:rFonts w:eastAsia="Times New Roman" w:cs="Tahoma"/>
          <w:b/>
          <w:bCs/>
          <w:color w:val="000000"/>
          <w:sz w:val="20"/>
          <w:szCs w:val="20"/>
          <w:lang w:eastAsia="pl-PL"/>
        </w:rPr>
        <w:t xml:space="preserve">Wymagane </w:t>
      </w:r>
      <w:r w:rsidR="00B60882" w:rsidRPr="00612914">
        <w:rPr>
          <w:rFonts w:eastAsia="Times New Roman" w:cs="Tahoma"/>
          <w:b/>
          <w:bCs/>
          <w:color w:val="000000"/>
          <w:sz w:val="20"/>
          <w:szCs w:val="20"/>
          <w:lang w:eastAsia="pl-PL"/>
        </w:rPr>
        <w:t>dokumenty: </w:t>
      </w:r>
    </w:p>
    <w:p w:rsidR="00B60882" w:rsidRPr="00AC6241" w:rsidRDefault="00B60882" w:rsidP="00AC6241">
      <w:pPr>
        <w:pStyle w:val="Akapitzlist"/>
        <w:numPr>
          <w:ilvl w:val="0"/>
          <w:numId w:val="8"/>
        </w:numPr>
        <w:shd w:val="clear" w:color="auto" w:fill="FFFFFF"/>
        <w:spacing w:after="0" w:line="240" w:lineRule="auto"/>
        <w:rPr>
          <w:rFonts w:eastAsia="Times New Roman" w:cs="Times New Roman"/>
          <w:color w:val="000000"/>
          <w:sz w:val="20"/>
          <w:szCs w:val="20"/>
          <w:lang w:eastAsia="pl-PL"/>
        </w:rPr>
      </w:pPr>
      <w:r w:rsidRPr="00AC6241">
        <w:rPr>
          <w:rFonts w:eastAsia="Times New Roman" w:cs="Tahoma"/>
          <w:color w:val="000000"/>
          <w:sz w:val="20"/>
          <w:szCs w:val="20"/>
          <w:lang w:eastAsia="pl-PL"/>
        </w:rPr>
        <w:t>CV z dokładnym o</w:t>
      </w:r>
      <w:r w:rsidR="00C37E20">
        <w:rPr>
          <w:rFonts w:eastAsia="Times New Roman" w:cs="Tahoma"/>
          <w:color w:val="000000"/>
          <w:sz w:val="20"/>
          <w:szCs w:val="20"/>
          <w:lang w:eastAsia="pl-PL"/>
        </w:rPr>
        <w:t>pisem przebiegu pracy zawodowej,</w:t>
      </w:r>
    </w:p>
    <w:p w:rsidR="00B60882" w:rsidRPr="00AC6241" w:rsidRDefault="00B60882" w:rsidP="00AC6241">
      <w:pPr>
        <w:pStyle w:val="Akapitzlist"/>
        <w:numPr>
          <w:ilvl w:val="0"/>
          <w:numId w:val="8"/>
        </w:numPr>
        <w:shd w:val="clear" w:color="auto" w:fill="FFFFFF"/>
        <w:spacing w:after="0" w:line="240" w:lineRule="auto"/>
        <w:rPr>
          <w:rFonts w:eastAsia="Times New Roman" w:cs="Times New Roman"/>
          <w:color w:val="000000"/>
          <w:sz w:val="20"/>
          <w:szCs w:val="20"/>
          <w:lang w:eastAsia="pl-PL"/>
        </w:rPr>
      </w:pPr>
      <w:r w:rsidRPr="00AC6241">
        <w:rPr>
          <w:rFonts w:eastAsia="Times New Roman" w:cs="Tahoma"/>
          <w:color w:val="000000"/>
          <w:sz w:val="20"/>
          <w:szCs w:val="20"/>
          <w:lang w:eastAsia="pl-PL"/>
        </w:rPr>
        <w:t>Kwestionariusz osobowy</w:t>
      </w:r>
      <w:r w:rsidR="00C37E20">
        <w:rPr>
          <w:rFonts w:eastAsia="Times New Roman" w:cs="Tahoma"/>
          <w:color w:val="000000"/>
          <w:sz w:val="20"/>
          <w:szCs w:val="20"/>
          <w:lang w:eastAsia="pl-PL"/>
        </w:rPr>
        <w:t>,</w:t>
      </w:r>
    </w:p>
    <w:p w:rsidR="00B60882" w:rsidRPr="00C37E20" w:rsidRDefault="00B60882" w:rsidP="00C37E20">
      <w:pPr>
        <w:pStyle w:val="Akapitzlist"/>
        <w:numPr>
          <w:ilvl w:val="0"/>
          <w:numId w:val="8"/>
        </w:numPr>
        <w:shd w:val="clear" w:color="auto" w:fill="FFFFFF"/>
        <w:spacing w:after="0" w:line="240" w:lineRule="auto"/>
        <w:rPr>
          <w:rFonts w:eastAsia="Times New Roman" w:cs="Times New Roman"/>
          <w:color w:val="000000"/>
          <w:sz w:val="20"/>
          <w:szCs w:val="20"/>
          <w:lang w:eastAsia="pl-PL"/>
        </w:rPr>
      </w:pPr>
      <w:r w:rsidRPr="00AC6241">
        <w:rPr>
          <w:rFonts w:eastAsia="Times New Roman" w:cs="Tahoma"/>
          <w:color w:val="000000"/>
          <w:sz w:val="20"/>
          <w:szCs w:val="20"/>
          <w:lang w:eastAsia="pl-PL"/>
        </w:rPr>
        <w:t>Inne dokumenty o posiadanych kwalifikacjach i umiejętnościach</w:t>
      </w:r>
      <w:r w:rsidR="00C37E20">
        <w:rPr>
          <w:rFonts w:eastAsia="Times New Roman" w:cs="Tahoma"/>
          <w:color w:val="000000"/>
          <w:sz w:val="20"/>
          <w:szCs w:val="20"/>
          <w:lang w:eastAsia="pl-PL"/>
        </w:rPr>
        <w:t>,</w:t>
      </w:r>
    </w:p>
    <w:p w:rsidR="00612914" w:rsidRPr="00CF1F32" w:rsidRDefault="00B60882" w:rsidP="00612914">
      <w:pPr>
        <w:shd w:val="clear" w:color="auto" w:fill="FFFFFF"/>
        <w:spacing w:after="0" w:line="240" w:lineRule="auto"/>
        <w:ind w:left="48"/>
        <w:jc w:val="both"/>
        <w:rPr>
          <w:rFonts w:eastAsia="Times New Roman" w:cs="Tahoma"/>
          <w:sz w:val="20"/>
          <w:szCs w:val="20"/>
          <w:lang w:eastAsia="pl-PL"/>
        </w:rPr>
      </w:pPr>
      <w:r w:rsidRPr="00B60882">
        <w:rPr>
          <w:rFonts w:eastAsia="Times New Roman" w:cs="Tahoma"/>
          <w:color w:val="000000"/>
          <w:sz w:val="20"/>
          <w:szCs w:val="20"/>
          <w:lang w:eastAsia="pl-PL"/>
        </w:rPr>
        <w:t> </w:t>
      </w:r>
    </w:p>
    <w:p w:rsidR="00612914" w:rsidRPr="00CF1F32" w:rsidRDefault="00612914" w:rsidP="00612914">
      <w:pPr>
        <w:spacing w:after="0" w:line="240" w:lineRule="auto"/>
        <w:ind w:firstLine="360"/>
        <w:rPr>
          <w:rFonts w:eastAsia="Times New Roman" w:cstheme="minorHAnsi"/>
          <w:bCs/>
          <w:sz w:val="20"/>
          <w:szCs w:val="20"/>
          <w:shd w:val="clear" w:color="auto" w:fill="FFFFFF"/>
          <w:lang w:eastAsia="pl-PL"/>
        </w:rPr>
      </w:pPr>
      <w:r w:rsidRPr="00CF1F32">
        <w:rPr>
          <w:rFonts w:eastAsia="Times New Roman" w:cstheme="minorHAnsi"/>
          <w:bCs/>
          <w:sz w:val="20"/>
          <w:szCs w:val="20"/>
          <w:shd w:val="clear" w:color="auto" w:fill="FFFFFF"/>
          <w:lang w:eastAsia="pl-PL"/>
        </w:rPr>
        <w:t xml:space="preserve">Dokumenty aplikacyjne powinny zawierać </w:t>
      </w:r>
      <w:r w:rsidRPr="00CF1F32">
        <w:rPr>
          <w:rFonts w:eastAsia="Times New Roman" w:cstheme="minorHAnsi"/>
          <w:sz w:val="20"/>
          <w:szCs w:val="20"/>
          <w:shd w:val="clear" w:color="auto" w:fill="FFFFFF"/>
          <w:lang w:eastAsia="pl-PL"/>
        </w:rPr>
        <w:t>klauzulę: </w:t>
      </w:r>
    </w:p>
    <w:p w:rsidR="00612914" w:rsidRPr="00CF1F32" w:rsidRDefault="00612914" w:rsidP="00612914">
      <w:pPr>
        <w:shd w:val="clear" w:color="auto" w:fill="FFFFFF"/>
        <w:spacing w:after="0" w:line="240" w:lineRule="auto"/>
        <w:ind w:left="48"/>
        <w:jc w:val="both"/>
        <w:rPr>
          <w:rFonts w:eastAsia="Times New Roman" w:cs="Times New Roman"/>
          <w:sz w:val="20"/>
          <w:szCs w:val="20"/>
          <w:lang w:eastAsia="pl-PL"/>
        </w:rPr>
      </w:pPr>
    </w:p>
    <w:p w:rsidR="00612914" w:rsidRPr="00CF1F32" w:rsidRDefault="00B60882" w:rsidP="00612914">
      <w:pPr>
        <w:pStyle w:val="Akapitzlist"/>
        <w:spacing w:after="0"/>
        <w:ind w:left="426"/>
        <w:jc w:val="both"/>
        <w:rPr>
          <w:rFonts w:eastAsia="Times New Roman" w:cstheme="minorHAnsi"/>
          <w:iCs/>
          <w:sz w:val="20"/>
          <w:szCs w:val="20"/>
          <w:shd w:val="clear" w:color="auto" w:fill="FFFFFF"/>
          <w:lang w:eastAsia="pl-PL"/>
        </w:rPr>
      </w:pPr>
      <w:r w:rsidRPr="00CF1F32">
        <w:rPr>
          <w:rFonts w:eastAsia="Times New Roman" w:cs="Tahoma"/>
          <w:sz w:val="20"/>
          <w:szCs w:val="20"/>
          <w:lang w:eastAsia="pl-PL"/>
        </w:rPr>
        <w:t> </w:t>
      </w:r>
      <w:r w:rsidR="00612914" w:rsidRPr="00CF1F32">
        <w:rPr>
          <w:rFonts w:eastAsia="Times New Roman" w:cstheme="minorHAnsi"/>
          <w:b/>
          <w:bCs/>
          <w:iCs/>
          <w:sz w:val="20"/>
          <w:szCs w:val="20"/>
          <w:shd w:val="clear" w:color="auto" w:fill="FFFFFF"/>
          <w:lang w:eastAsia="pl-PL"/>
        </w:rPr>
        <w:t>„</w:t>
      </w:r>
      <w:r w:rsidR="00612914" w:rsidRPr="00CF1F32">
        <w:rPr>
          <w:sz w:val="20"/>
          <w:szCs w:val="20"/>
        </w:rPr>
        <w:t>Wyrażam zgodę na przetwarzanie moich danych osobowych zawartych w CV oraz innych dokumentach aplikacyjnych na dla potrzeb niezbędnych do realizacji obecnego i przyszłych procesów rekrutacji zgodnie z Rozporządzeniem Parlamentu Europejskiego i Rady (UE) 2016/679 z dnia 27 kwietnia 2016 r. w sprawie ochrony osób fizycznych w związku z przetwarzaniem danych osobowych i w sprawie swobodnego przepływu takich danych oraz uchylenia dyrektywy 95/46/WE (RODO)”</w:t>
      </w:r>
      <w:r w:rsidR="00612914" w:rsidRPr="00CF1F32">
        <w:rPr>
          <w:rFonts w:eastAsia="Times New Roman" w:cstheme="minorHAnsi"/>
          <w:iCs/>
          <w:sz w:val="20"/>
          <w:szCs w:val="20"/>
          <w:shd w:val="clear" w:color="auto" w:fill="FFFFFF"/>
          <w:lang w:eastAsia="pl-PL"/>
        </w:rPr>
        <w:t>;</w:t>
      </w:r>
    </w:p>
    <w:p w:rsidR="00AC6241" w:rsidRDefault="00AC6241" w:rsidP="00B60882">
      <w:pPr>
        <w:shd w:val="clear" w:color="auto" w:fill="FFFFFF"/>
        <w:spacing w:after="0" w:line="240" w:lineRule="auto"/>
        <w:jc w:val="both"/>
        <w:rPr>
          <w:rFonts w:eastAsia="Times New Roman" w:cs="Tahoma"/>
          <w:color w:val="000000"/>
          <w:sz w:val="20"/>
          <w:szCs w:val="20"/>
          <w:lang w:eastAsia="pl-PL"/>
        </w:rPr>
      </w:pPr>
    </w:p>
    <w:p w:rsidR="00612914" w:rsidRPr="00612914" w:rsidRDefault="00612914" w:rsidP="00612914">
      <w:pPr>
        <w:pStyle w:val="Akapitzlist"/>
        <w:numPr>
          <w:ilvl w:val="0"/>
          <w:numId w:val="1"/>
        </w:numPr>
        <w:shd w:val="clear" w:color="auto" w:fill="FFFFFF"/>
        <w:spacing w:after="0" w:line="240" w:lineRule="auto"/>
        <w:jc w:val="both"/>
        <w:rPr>
          <w:rFonts w:eastAsia="Times New Roman" w:cs="Tahoma"/>
          <w:b/>
          <w:color w:val="000000"/>
          <w:sz w:val="20"/>
          <w:szCs w:val="20"/>
          <w:lang w:eastAsia="pl-PL"/>
        </w:rPr>
      </w:pPr>
      <w:r w:rsidRPr="00612914">
        <w:rPr>
          <w:rFonts w:eastAsia="Times New Roman" w:cs="Tahoma"/>
          <w:b/>
          <w:color w:val="000000"/>
          <w:sz w:val="20"/>
          <w:szCs w:val="20"/>
          <w:lang w:eastAsia="pl-PL"/>
        </w:rPr>
        <w:t>Oferujemy:</w:t>
      </w:r>
    </w:p>
    <w:p w:rsidR="00612914" w:rsidRPr="00CF1F32" w:rsidRDefault="00612914" w:rsidP="00612914">
      <w:pPr>
        <w:spacing w:after="0"/>
        <w:ind w:left="360"/>
        <w:jc w:val="both"/>
        <w:rPr>
          <w:rFonts w:eastAsia="Times New Roman" w:cstheme="minorHAnsi"/>
          <w:bCs/>
          <w:sz w:val="20"/>
          <w:szCs w:val="20"/>
          <w:shd w:val="clear" w:color="auto" w:fill="FFFFFF"/>
          <w:lang w:eastAsia="pl-PL"/>
        </w:rPr>
      </w:pPr>
      <w:r w:rsidRPr="00CF1F32">
        <w:rPr>
          <w:rFonts w:eastAsia="Times New Roman" w:cstheme="minorHAnsi"/>
          <w:bCs/>
          <w:sz w:val="20"/>
          <w:szCs w:val="20"/>
          <w:shd w:val="clear" w:color="auto" w:fill="FFFFFF"/>
          <w:lang w:eastAsia="pl-PL"/>
        </w:rPr>
        <w:t xml:space="preserve">Oferujemy pracę na podstawie umowy o pracę, w pełnym wymiarze czasu pracy, na podstawie miesięcznego harmonogramu czasu pracy, możliwość przystąpienia </w:t>
      </w:r>
      <w:proofErr w:type="gramStart"/>
      <w:r w:rsidRPr="00CF1F32">
        <w:rPr>
          <w:rFonts w:eastAsia="Times New Roman" w:cstheme="minorHAnsi"/>
          <w:bCs/>
          <w:sz w:val="20"/>
          <w:szCs w:val="20"/>
          <w:shd w:val="clear" w:color="auto" w:fill="FFFFFF"/>
          <w:lang w:eastAsia="pl-PL"/>
        </w:rPr>
        <w:t>do  ubezpieczenia</w:t>
      </w:r>
      <w:proofErr w:type="gramEnd"/>
      <w:r w:rsidRPr="00CF1F32">
        <w:rPr>
          <w:rFonts w:eastAsia="Times New Roman" w:cstheme="minorHAnsi"/>
          <w:bCs/>
          <w:sz w:val="20"/>
          <w:szCs w:val="20"/>
          <w:shd w:val="clear" w:color="auto" w:fill="FFFFFF"/>
          <w:lang w:eastAsia="pl-PL"/>
        </w:rPr>
        <w:t xml:space="preserve"> grupowego i Pracowniczych Planów Kapitałowych,  świadczenia socjalne z Zakładowego Funduszu Świadczeń Socjalnych.</w:t>
      </w:r>
    </w:p>
    <w:p w:rsidR="00612914" w:rsidRPr="00CF1F32" w:rsidRDefault="00612914" w:rsidP="00612914">
      <w:pPr>
        <w:spacing w:after="0"/>
        <w:jc w:val="both"/>
        <w:rPr>
          <w:rFonts w:eastAsia="Times New Roman" w:cstheme="minorHAnsi"/>
          <w:bCs/>
          <w:sz w:val="20"/>
          <w:szCs w:val="20"/>
          <w:shd w:val="clear" w:color="auto" w:fill="FFFFFF"/>
          <w:lang w:eastAsia="pl-PL"/>
        </w:rPr>
      </w:pPr>
    </w:p>
    <w:p w:rsidR="00612914" w:rsidRPr="00CF1F32" w:rsidRDefault="00612914" w:rsidP="009F306F">
      <w:pPr>
        <w:spacing w:after="0"/>
        <w:ind w:firstLine="348"/>
        <w:jc w:val="both"/>
        <w:rPr>
          <w:rFonts w:eastAsia="Times New Roman" w:cstheme="minorHAnsi"/>
          <w:bCs/>
          <w:sz w:val="20"/>
          <w:szCs w:val="20"/>
          <w:shd w:val="clear" w:color="auto" w:fill="FFFFFF"/>
          <w:lang w:eastAsia="pl-PL"/>
        </w:rPr>
      </w:pPr>
      <w:r w:rsidRPr="00CF1F32">
        <w:rPr>
          <w:rFonts w:eastAsia="Times New Roman" w:cstheme="minorHAnsi"/>
          <w:bCs/>
          <w:sz w:val="20"/>
          <w:szCs w:val="20"/>
          <w:shd w:val="clear" w:color="auto" w:fill="FFFFFF"/>
          <w:lang w:eastAsia="pl-PL"/>
        </w:rPr>
        <w:t xml:space="preserve">Wynagrodzenie: </w:t>
      </w:r>
      <w:proofErr w:type="gramStart"/>
      <w:r w:rsidRPr="00CF1F32">
        <w:rPr>
          <w:rFonts w:eastAsia="Times New Roman" w:cstheme="minorHAnsi"/>
          <w:bCs/>
          <w:sz w:val="20"/>
          <w:szCs w:val="20"/>
          <w:shd w:val="clear" w:color="auto" w:fill="FFFFFF"/>
          <w:lang w:eastAsia="pl-PL"/>
        </w:rPr>
        <w:t>wynagrodzenie  zasadnicze</w:t>
      </w:r>
      <w:proofErr w:type="gramEnd"/>
      <w:r w:rsidRPr="00CF1F32">
        <w:rPr>
          <w:rFonts w:eastAsia="Times New Roman" w:cstheme="minorHAnsi"/>
          <w:bCs/>
          <w:sz w:val="20"/>
          <w:szCs w:val="20"/>
          <w:shd w:val="clear" w:color="auto" w:fill="FFFFFF"/>
          <w:lang w:eastAsia="pl-PL"/>
        </w:rPr>
        <w:t xml:space="preserve"> w wysokości </w:t>
      </w:r>
      <w:r w:rsidR="009F306F" w:rsidRPr="00CF1F32">
        <w:rPr>
          <w:rFonts w:eastAsia="Times New Roman" w:cstheme="minorHAnsi"/>
          <w:bCs/>
          <w:sz w:val="20"/>
          <w:szCs w:val="20"/>
          <w:shd w:val="clear" w:color="auto" w:fill="FFFFFF"/>
          <w:lang w:eastAsia="pl-PL"/>
        </w:rPr>
        <w:t>4.950</w:t>
      </w:r>
      <w:r w:rsidRPr="00CF1F32">
        <w:rPr>
          <w:rFonts w:eastAsia="Times New Roman" w:cstheme="minorHAnsi"/>
          <w:bCs/>
          <w:sz w:val="20"/>
          <w:szCs w:val="20"/>
          <w:shd w:val="clear" w:color="auto" w:fill="FFFFFF"/>
          <w:lang w:eastAsia="pl-PL"/>
        </w:rPr>
        <w:t>,00 zł + dodatek stażowy zgod</w:t>
      </w:r>
      <w:r w:rsidR="009F306F" w:rsidRPr="00CF1F32">
        <w:rPr>
          <w:rFonts w:eastAsia="Times New Roman" w:cstheme="minorHAnsi"/>
          <w:bCs/>
          <w:sz w:val="20"/>
          <w:szCs w:val="20"/>
          <w:shd w:val="clear" w:color="auto" w:fill="FFFFFF"/>
          <w:lang w:eastAsia="pl-PL"/>
        </w:rPr>
        <w:t xml:space="preserve">nie z </w:t>
      </w:r>
      <w:proofErr w:type="gramStart"/>
      <w:r w:rsidR="009F306F" w:rsidRPr="00CF1F32">
        <w:rPr>
          <w:rFonts w:eastAsia="Times New Roman" w:cstheme="minorHAnsi"/>
          <w:bCs/>
          <w:sz w:val="20"/>
          <w:szCs w:val="20"/>
          <w:shd w:val="clear" w:color="auto" w:fill="FFFFFF"/>
          <w:lang w:eastAsia="pl-PL"/>
        </w:rPr>
        <w:t>Regulaminem    wynagradzania</w:t>
      </w:r>
      <w:proofErr w:type="gramEnd"/>
      <w:r w:rsidRPr="00CF1F32">
        <w:rPr>
          <w:rFonts w:eastAsia="Times New Roman" w:cstheme="minorHAnsi"/>
          <w:bCs/>
          <w:sz w:val="20"/>
          <w:szCs w:val="20"/>
          <w:shd w:val="clear" w:color="auto" w:fill="FFFFFF"/>
          <w:lang w:eastAsia="pl-PL"/>
        </w:rPr>
        <w:t xml:space="preserve"> </w:t>
      </w:r>
      <w:r w:rsidR="009F306F" w:rsidRPr="00CF1F32">
        <w:rPr>
          <w:rFonts w:eastAsia="Times New Roman" w:cstheme="minorHAnsi"/>
          <w:bCs/>
          <w:sz w:val="20"/>
          <w:szCs w:val="20"/>
          <w:shd w:val="clear" w:color="auto" w:fill="FFFFFF"/>
          <w:lang w:eastAsia="pl-PL"/>
        </w:rPr>
        <w:t>pracowników NCPP.</w:t>
      </w:r>
    </w:p>
    <w:p w:rsidR="009E01B7" w:rsidRPr="00C37E20" w:rsidRDefault="009E01B7" w:rsidP="00B60882">
      <w:pPr>
        <w:shd w:val="clear" w:color="auto" w:fill="FFFFFF"/>
        <w:spacing w:after="0" w:line="240" w:lineRule="auto"/>
        <w:jc w:val="both"/>
        <w:rPr>
          <w:rFonts w:eastAsia="Times New Roman" w:cs="Times New Roman"/>
          <w:color w:val="000000"/>
          <w:sz w:val="20"/>
          <w:szCs w:val="20"/>
          <w:lang w:eastAsia="pl-PL"/>
        </w:rPr>
      </w:pPr>
    </w:p>
    <w:p w:rsidR="00B60882" w:rsidRPr="00B60882" w:rsidRDefault="00612914" w:rsidP="00C118F5">
      <w:pPr>
        <w:shd w:val="clear" w:color="auto" w:fill="FFFFFF"/>
        <w:spacing w:after="0" w:line="240" w:lineRule="auto"/>
        <w:ind w:firstLine="348"/>
        <w:jc w:val="both"/>
        <w:rPr>
          <w:rFonts w:eastAsia="Times New Roman" w:cs="Times New Roman"/>
          <w:color w:val="000000"/>
          <w:sz w:val="20"/>
          <w:szCs w:val="20"/>
          <w:lang w:eastAsia="pl-PL"/>
        </w:rPr>
      </w:pPr>
      <w:r>
        <w:rPr>
          <w:rFonts w:eastAsia="Times New Roman" w:cs="Tahoma"/>
          <w:b/>
          <w:bCs/>
          <w:color w:val="000000"/>
          <w:sz w:val="20"/>
          <w:szCs w:val="20"/>
          <w:lang w:eastAsia="pl-PL"/>
        </w:rPr>
        <w:t>9</w:t>
      </w:r>
      <w:r w:rsidR="00B60882" w:rsidRPr="00B60882">
        <w:rPr>
          <w:rFonts w:eastAsia="Times New Roman" w:cs="Tahoma"/>
          <w:b/>
          <w:bCs/>
          <w:color w:val="000000"/>
          <w:sz w:val="20"/>
          <w:szCs w:val="20"/>
          <w:lang w:eastAsia="pl-PL"/>
        </w:rPr>
        <w:t xml:space="preserve">. </w:t>
      </w:r>
      <w:r w:rsidR="00C118F5">
        <w:rPr>
          <w:rFonts w:eastAsia="Times New Roman" w:cs="Tahoma"/>
          <w:b/>
          <w:bCs/>
          <w:color w:val="000000"/>
          <w:sz w:val="20"/>
          <w:szCs w:val="20"/>
          <w:lang w:eastAsia="pl-PL"/>
        </w:rPr>
        <w:tab/>
      </w:r>
      <w:r w:rsidR="00B60882" w:rsidRPr="00B60882">
        <w:rPr>
          <w:rFonts w:eastAsia="Times New Roman" w:cs="Tahoma"/>
          <w:b/>
          <w:bCs/>
          <w:color w:val="000000"/>
          <w:sz w:val="20"/>
          <w:szCs w:val="20"/>
          <w:lang w:eastAsia="pl-PL"/>
        </w:rPr>
        <w:t>Termin i miejsce składania dokumentów</w:t>
      </w:r>
      <w:r w:rsidR="00B60882" w:rsidRPr="00B60882">
        <w:rPr>
          <w:rFonts w:eastAsia="Times New Roman" w:cs="Tahoma"/>
          <w:color w:val="000000"/>
          <w:sz w:val="20"/>
          <w:szCs w:val="20"/>
          <w:lang w:eastAsia="pl-PL"/>
        </w:rPr>
        <w:t>:</w:t>
      </w:r>
    </w:p>
    <w:p w:rsidR="00B60882" w:rsidRPr="00B60882" w:rsidRDefault="00B60882" w:rsidP="00B60882">
      <w:pPr>
        <w:shd w:val="clear" w:color="auto" w:fill="FFFFFF"/>
        <w:spacing w:after="0" w:line="240" w:lineRule="auto"/>
        <w:jc w:val="both"/>
        <w:rPr>
          <w:rFonts w:eastAsia="Times New Roman" w:cs="Times New Roman"/>
          <w:color w:val="000000"/>
          <w:sz w:val="20"/>
          <w:szCs w:val="20"/>
          <w:lang w:eastAsia="pl-PL"/>
        </w:rPr>
      </w:pPr>
      <w:r w:rsidRPr="00B60882">
        <w:rPr>
          <w:rFonts w:eastAsia="Times New Roman" w:cs="Tahoma"/>
          <w:color w:val="000000"/>
          <w:sz w:val="20"/>
          <w:szCs w:val="20"/>
          <w:lang w:eastAsia="pl-PL"/>
        </w:rPr>
        <w:t>           </w:t>
      </w:r>
    </w:p>
    <w:p w:rsidR="00B60882" w:rsidRPr="00B60882" w:rsidRDefault="00B60882" w:rsidP="00B60882">
      <w:pPr>
        <w:shd w:val="clear" w:color="auto" w:fill="FFFFFF"/>
        <w:spacing w:after="0" w:line="240" w:lineRule="auto"/>
        <w:ind w:firstLine="348"/>
        <w:jc w:val="both"/>
        <w:rPr>
          <w:rFonts w:eastAsia="Times New Roman" w:cs="Times New Roman"/>
          <w:color w:val="000000"/>
          <w:sz w:val="20"/>
          <w:szCs w:val="20"/>
          <w:lang w:eastAsia="pl-PL"/>
        </w:rPr>
      </w:pPr>
      <w:r w:rsidRPr="00B60882">
        <w:rPr>
          <w:rFonts w:eastAsia="Times New Roman" w:cs="Tahoma"/>
          <w:color w:val="000000"/>
          <w:sz w:val="20"/>
          <w:szCs w:val="20"/>
          <w:lang w:eastAsia="pl-PL"/>
        </w:rPr>
        <w:t>Wymagane dokumen</w:t>
      </w:r>
      <w:r w:rsidR="005E16B2">
        <w:rPr>
          <w:rFonts w:eastAsia="Times New Roman" w:cs="Tahoma"/>
          <w:color w:val="000000"/>
          <w:sz w:val="20"/>
          <w:szCs w:val="20"/>
          <w:lang w:eastAsia="pl-PL"/>
        </w:rPr>
        <w:t>ty należy złożyć w Narodowym</w:t>
      </w:r>
      <w:r w:rsidRPr="002F60C9">
        <w:rPr>
          <w:rFonts w:eastAsia="Times New Roman" w:cs="Tahoma"/>
          <w:color w:val="000000"/>
          <w:sz w:val="20"/>
          <w:szCs w:val="20"/>
          <w:lang w:eastAsia="pl-PL"/>
        </w:rPr>
        <w:t xml:space="preserve"> Cen</w:t>
      </w:r>
      <w:r w:rsidR="005E16B2">
        <w:rPr>
          <w:rFonts w:eastAsia="Times New Roman" w:cs="Tahoma"/>
          <w:color w:val="000000"/>
          <w:sz w:val="20"/>
          <w:szCs w:val="20"/>
          <w:lang w:eastAsia="pl-PL"/>
        </w:rPr>
        <w:t>trum Polskiej Piosenki w Opolu,</w:t>
      </w:r>
      <w:r w:rsidR="00AC6241">
        <w:rPr>
          <w:rFonts w:eastAsia="Times New Roman" w:cs="Tahoma"/>
          <w:color w:val="000000"/>
          <w:sz w:val="20"/>
          <w:szCs w:val="20"/>
          <w:lang w:eastAsia="pl-PL"/>
        </w:rPr>
        <w:t xml:space="preserve"> </w:t>
      </w:r>
      <w:r w:rsidRPr="002F60C9">
        <w:rPr>
          <w:rFonts w:eastAsia="Times New Roman" w:cs="Tahoma"/>
          <w:color w:val="000000"/>
          <w:sz w:val="20"/>
          <w:szCs w:val="20"/>
          <w:lang w:eastAsia="pl-PL"/>
        </w:rPr>
        <w:t>ul. Piastowska 14a</w:t>
      </w:r>
      <w:r w:rsidR="005E16B2">
        <w:rPr>
          <w:rFonts w:eastAsia="Times New Roman" w:cs="Tahoma"/>
          <w:color w:val="000000"/>
          <w:sz w:val="20"/>
          <w:szCs w:val="20"/>
          <w:lang w:eastAsia="pl-PL"/>
        </w:rPr>
        <w:t xml:space="preserve">, pokój 29 lub przesłać na adres </w:t>
      </w:r>
      <w:hyperlink r:id="rId6" w:history="1">
        <w:r w:rsidR="005E16B2" w:rsidRPr="00F64B2D">
          <w:rPr>
            <w:rStyle w:val="Hipercze"/>
            <w:rFonts w:eastAsia="Times New Roman" w:cs="Tahoma"/>
            <w:sz w:val="20"/>
            <w:szCs w:val="20"/>
            <w:lang w:eastAsia="pl-PL"/>
          </w:rPr>
          <w:t>rekrutacja@ncpp.opole.pl</w:t>
        </w:r>
      </w:hyperlink>
      <w:r w:rsidR="005E16B2">
        <w:rPr>
          <w:rFonts w:eastAsia="Times New Roman" w:cs="Tahoma"/>
          <w:color w:val="000000"/>
          <w:sz w:val="20"/>
          <w:szCs w:val="20"/>
          <w:lang w:eastAsia="pl-PL"/>
        </w:rPr>
        <w:t xml:space="preserve">, </w:t>
      </w:r>
      <w:r w:rsidRPr="00B60882">
        <w:rPr>
          <w:rFonts w:eastAsia="Times New Roman" w:cs="Tahoma"/>
          <w:color w:val="000000"/>
          <w:sz w:val="20"/>
          <w:szCs w:val="20"/>
          <w:lang w:eastAsia="pl-PL"/>
        </w:rPr>
        <w:t>w terminie do dnia</w:t>
      </w:r>
      <w:r w:rsidRPr="002F60C9">
        <w:rPr>
          <w:rFonts w:eastAsia="Times New Roman" w:cs="Tahoma"/>
          <w:color w:val="000000"/>
          <w:sz w:val="20"/>
          <w:szCs w:val="20"/>
          <w:lang w:eastAsia="pl-PL"/>
        </w:rPr>
        <w:t xml:space="preserve"> </w:t>
      </w:r>
      <w:r w:rsidR="00D23361">
        <w:rPr>
          <w:rFonts w:eastAsia="Times New Roman" w:cs="Tahoma"/>
          <w:color w:val="000000"/>
          <w:sz w:val="20"/>
          <w:szCs w:val="20"/>
          <w:lang w:eastAsia="pl-PL"/>
        </w:rPr>
        <w:t>1</w:t>
      </w:r>
      <w:r w:rsidR="00CF1F32">
        <w:rPr>
          <w:rFonts w:eastAsia="Times New Roman" w:cs="Tahoma"/>
          <w:color w:val="000000"/>
          <w:sz w:val="20"/>
          <w:szCs w:val="20"/>
          <w:lang w:eastAsia="pl-PL"/>
        </w:rPr>
        <w:t>8</w:t>
      </w:r>
      <w:r w:rsidR="00FA4FC9">
        <w:rPr>
          <w:rFonts w:eastAsia="Times New Roman" w:cs="Tahoma"/>
          <w:color w:val="000000"/>
          <w:sz w:val="20"/>
          <w:szCs w:val="20"/>
          <w:lang w:eastAsia="pl-PL"/>
        </w:rPr>
        <w:t>.</w:t>
      </w:r>
      <w:r w:rsidR="00D23361">
        <w:rPr>
          <w:rFonts w:eastAsia="Times New Roman" w:cs="Tahoma"/>
          <w:color w:val="000000"/>
          <w:sz w:val="20"/>
          <w:szCs w:val="20"/>
          <w:lang w:eastAsia="pl-PL"/>
        </w:rPr>
        <w:t>11</w:t>
      </w:r>
      <w:r w:rsidR="00FA4FC9">
        <w:rPr>
          <w:rFonts w:eastAsia="Times New Roman" w:cs="Tahoma"/>
          <w:color w:val="000000"/>
          <w:sz w:val="20"/>
          <w:szCs w:val="20"/>
          <w:lang w:eastAsia="pl-PL"/>
        </w:rPr>
        <w:t xml:space="preserve">.2026 </w:t>
      </w:r>
      <w:proofErr w:type="gramStart"/>
      <w:r w:rsidR="00FA4FC9">
        <w:rPr>
          <w:rFonts w:eastAsia="Times New Roman" w:cs="Tahoma"/>
          <w:color w:val="000000"/>
          <w:sz w:val="20"/>
          <w:szCs w:val="20"/>
          <w:lang w:eastAsia="pl-PL"/>
        </w:rPr>
        <w:t>r</w:t>
      </w:r>
      <w:proofErr w:type="gramEnd"/>
      <w:r w:rsidRPr="00B60882">
        <w:rPr>
          <w:rFonts w:eastAsia="Times New Roman" w:cs="Tahoma"/>
          <w:b/>
          <w:bCs/>
          <w:color w:val="000000"/>
          <w:sz w:val="20"/>
          <w:szCs w:val="20"/>
          <w:lang w:eastAsia="pl-PL"/>
        </w:rPr>
        <w:t>.</w:t>
      </w:r>
      <w:r w:rsidR="005E16B2">
        <w:rPr>
          <w:rFonts w:eastAsia="Times New Roman" w:cs="Tahoma"/>
          <w:color w:val="000000"/>
          <w:sz w:val="20"/>
          <w:szCs w:val="20"/>
          <w:lang w:eastAsia="pl-PL"/>
        </w:rPr>
        <w:t>  </w:t>
      </w:r>
    </w:p>
    <w:p w:rsidR="00B60882" w:rsidRPr="00B60882" w:rsidRDefault="00B60882" w:rsidP="00B60882">
      <w:pPr>
        <w:shd w:val="clear" w:color="auto" w:fill="FFFFFF"/>
        <w:spacing w:after="0" w:line="240" w:lineRule="auto"/>
        <w:jc w:val="both"/>
        <w:rPr>
          <w:rFonts w:eastAsia="Times New Roman" w:cs="Times New Roman"/>
          <w:color w:val="000000"/>
          <w:sz w:val="20"/>
          <w:szCs w:val="20"/>
          <w:lang w:eastAsia="pl-PL"/>
        </w:rPr>
      </w:pPr>
      <w:r w:rsidRPr="00B60882">
        <w:rPr>
          <w:rFonts w:eastAsia="Times New Roman" w:cs="Tahoma"/>
          <w:b/>
          <w:bCs/>
          <w:color w:val="000000"/>
          <w:sz w:val="20"/>
          <w:szCs w:val="20"/>
          <w:lang w:eastAsia="pl-PL"/>
        </w:rPr>
        <w:t> </w:t>
      </w:r>
    </w:p>
    <w:p w:rsidR="00B60882" w:rsidRPr="00B60882" w:rsidRDefault="00B60882" w:rsidP="00B60882">
      <w:pPr>
        <w:shd w:val="clear" w:color="auto" w:fill="FFFFFF"/>
        <w:spacing w:after="0" w:line="240" w:lineRule="auto"/>
        <w:ind w:firstLine="708"/>
        <w:jc w:val="both"/>
        <w:rPr>
          <w:rFonts w:eastAsia="Times New Roman" w:cs="Times New Roman"/>
          <w:color w:val="000000"/>
          <w:sz w:val="20"/>
          <w:szCs w:val="20"/>
          <w:lang w:eastAsia="pl-PL"/>
        </w:rPr>
      </w:pPr>
      <w:r w:rsidRPr="00B60882">
        <w:rPr>
          <w:rFonts w:eastAsia="Times New Roman" w:cs="Tahoma"/>
          <w:color w:val="000000"/>
          <w:sz w:val="20"/>
          <w:szCs w:val="20"/>
          <w:lang w:eastAsia="pl-PL"/>
        </w:rPr>
        <w:t xml:space="preserve">Aplikacje, które wpłyną do </w:t>
      </w:r>
      <w:r w:rsidRPr="002F60C9">
        <w:rPr>
          <w:rFonts w:eastAsia="Times New Roman" w:cs="Tahoma"/>
          <w:color w:val="000000"/>
          <w:sz w:val="20"/>
          <w:szCs w:val="20"/>
          <w:lang w:eastAsia="pl-PL"/>
        </w:rPr>
        <w:t>Narodowego Centrum Polskiej Piosenki</w:t>
      </w:r>
      <w:r w:rsidRPr="00B60882">
        <w:rPr>
          <w:rFonts w:eastAsia="Times New Roman" w:cs="Tahoma"/>
          <w:color w:val="000000"/>
          <w:sz w:val="20"/>
          <w:szCs w:val="20"/>
          <w:lang w:eastAsia="pl-PL"/>
        </w:rPr>
        <w:t xml:space="preserve"> w Opolu po wyżej określonym terminie nie będą rozpatrywane.</w:t>
      </w:r>
    </w:p>
    <w:p w:rsidR="00B60882" w:rsidRPr="00B60882" w:rsidRDefault="00B60882" w:rsidP="00B60882">
      <w:pPr>
        <w:shd w:val="clear" w:color="auto" w:fill="FFFFFF"/>
        <w:spacing w:after="0" w:line="240" w:lineRule="auto"/>
        <w:ind w:firstLine="708"/>
        <w:jc w:val="both"/>
        <w:rPr>
          <w:rFonts w:eastAsia="Times New Roman" w:cs="Times New Roman"/>
          <w:color w:val="000000"/>
          <w:sz w:val="20"/>
          <w:szCs w:val="20"/>
          <w:lang w:eastAsia="pl-PL"/>
        </w:rPr>
      </w:pPr>
      <w:r w:rsidRPr="00B60882">
        <w:rPr>
          <w:rFonts w:eastAsia="Times New Roman" w:cs="Tahoma"/>
          <w:color w:val="000000"/>
          <w:sz w:val="20"/>
          <w:szCs w:val="20"/>
          <w:lang w:eastAsia="pl-PL"/>
        </w:rPr>
        <w:t>Dodatkowe informacje można uzyskać p</w:t>
      </w:r>
      <w:r w:rsidRPr="002F60C9">
        <w:rPr>
          <w:rFonts w:eastAsia="Times New Roman" w:cs="Tahoma"/>
          <w:color w:val="000000"/>
          <w:sz w:val="20"/>
          <w:szCs w:val="20"/>
          <w:lang w:eastAsia="pl-PL"/>
        </w:rPr>
        <w:t>od numer</w:t>
      </w:r>
      <w:r w:rsidR="001662F0">
        <w:rPr>
          <w:rFonts w:eastAsia="Times New Roman" w:cs="Tahoma"/>
          <w:color w:val="000000"/>
          <w:sz w:val="20"/>
          <w:szCs w:val="20"/>
          <w:lang w:eastAsia="pl-PL"/>
        </w:rPr>
        <w:t>em telefonu</w:t>
      </w:r>
      <w:r w:rsidR="005E16B2">
        <w:rPr>
          <w:rFonts w:eastAsia="Times New Roman" w:cs="Tahoma"/>
          <w:color w:val="000000"/>
          <w:sz w:val="20"/>
          <w:szCs w:val="20"/>
          <w:lang w:eastAsia="pl-PL"/>
        </w:rPr>
        <w:t xml:space="preserve">  </w:t>
      </w:r>
      <w:r w:rsidR="00FA4FC9">
        <w:rPr>
          <w:rFonts w:eastAsia="Times New Roman" w:cs="Tahoma"/>
          <w:color w:val="000000"/>
          <w:sz w:val="20"/>
          <w:szCs w:val="20"/>
          <w:lang w:eastAsia="pl-PL"/>
        </w:rPr>
        <w:t>668 494 628</w:t>
      </w:r>
      <w:r w:rsidR="00A5460B">
        <w:rPr>
          <w:rFonts w:eastAsia="Times New Roman" w:cs="Tahoma"/>
          <w:color w:val="000000"/>
          <w:sz w:val="20"/>
          <w:szCs w:val="20"/>
          <w:lang w:eastAsia="pl-PL"/>
        </w:rPr>
        <w:t>.</w:t>
      </w:r>
    </w:p>
    <w:p w:rsidR="00B60882" w:rsidRPr="00B60882" w:rsidRDefault="00B60882" w:rsidP="00B60882">
      <w:pPr>
        <w:shd w:val="clear" w:color="auto" w:fill="FFFFFF"/>
        <w:spacing w:after="0" w:line="240" w:lineRule="auto"/>
        <w:jc w:val="both"/>
        <w:rPr>
          <w:rFonts w:eastAsia="Times New Roman" w:cs="Times New Roman"/>
          <w:color w:val="000000"/>
          <w:sz w:val="20"/>
          <w:szCs w:val="20"/>
          <w:lang w:eastAsia="pl-PL"/>
        </w:rPr>
      </w:pPr>
      <w:r w:rsidRPr="00B60882">
        <w:rPr>
          <w:rFonts w:eastAsia="Times New Roman" w:cs="Tahoma"/>
          <w:color w:val="000000"/>
          <w:sz w:val="20"/>
          <w:szCs w:val="20"/>
          <w:lang w:eastAsia="pl-PL"/>
        </w:rPr>
        <w:t>Kandydaci zakwalifikowani do II etapu naboru zostaną powiadomieni telefonicznie o terminie rozmowy kwalifikacyjnej</w:t>
      </w:r>
      <w:r w:rsidR="00A5460B">
        <w:rPr>
          <w:rFonts w:eastAsia="Times New Roman" w:cs="Tahoma"/>
          <w:color w:val="000000"/>
          <w:sz w:val="20"/>
          <w:szCs w:val="20"/>
          <w:lang w:eastAsia="pl-PL"/>
        </w:rPr>
        <w:t>.</w:t>
      </w:r>
    </w:p>
    <w:p w:rsidR="00B60882" w:rsidRDefault="00B60882" w:rsidP="00B60882">
      <w:pPr>
        <w:shd w:val="clear" w:color="auto" w:fill="FFFFFF"/>
        <w:spacing w:after="0" w:line="240" w:lineRule="auto"/>
        <w:jc w:val="both"/>
        <w:rPr>
          <w:rFonts w:eastAsia="Times New Roman" w:cs="Tahoma"/>
          <w:color w:val="000000"/>
          <w:sz w:val="20"/>
          <w:szCs w:val="20"/>
          <w:lang w:eastAsia="pl-PL"/>
        </w:rPr>
      </w:pPr>
      <w:r w:rsidRPr="00B60882">
        <w:rPr>
          <w:rFonts w:eastAsia="Times New Roman" w:cs="Tahoma"/>
          <w:color w:val="000000"/>
          <w:sz w:val="20"/>
          <w:szCs w:val="20"/>
          <w:lang w:eastAsia="pl-PL"/>
        </w:rPr>
        <w:t> </w:t>
      </w:r>
    </w:p>
    <w:p w:rsidR="00044F94" w:rsidRPr="00CF1F32" w:rsidRDefault="00044F94" w:rsidP="00044F94">
      <w:pPr>
        <w:spacing w:after="0" w:line="240" w:lineRule="auto"/>
        <w:jc w:val="both"/>
        <w:outlineLvl w:val="1"/>
        <w:rPr>
          <w:rFonts w:eastAsia="Times New Roman" w:cstheme="minorHAnsi"/>
          <w:b/>
          <w:bCs/>
          <w:sz w:val="20"/>
          <w:szCs w:val="20"/>
          <w:lang w:eastAsia="pl-PL"/>
        </w:rPr>
      </w:pPr>
      <w:r w:rsidRPr="00CF1F32">
        <w:rPr>
          <w:rFonts w:eastAsia="Times New Roman" w:cstheme="minorHAnsi"/>
          <w:b/>
          <w:bCs/>
          <w:sz w:val="20"/>
          <w:szCs w:val="20"/>
          <w:lang w:eastAsia="pl-PL"/>
        </w:rPr>
        <w:t>Klauzula informacyjna</w:t>
      </w:r>
    </w:p>
    <w:p w:rsidR="00044F94" w:rsidRPr="00CF1F32" w:rsidRDefault="00044F94" w:rsidP="00044F94">
      <w:pPr>
        <w:tabs>
          <w:tab w:val="left" w:pos="0"/>
        </w:tabs>
        <w:autoSpaceDE w:val="0"/>
        <w:autoSpaceDN w:val="0"/>
        <w:adjustRightInd w:val="0"/>
        <w:spacing w:after="0" w:line="240" w:lineRule="auto"/>
        <w:ind w:right="175"/>
        <w:contextualSpacing/>
        <w:jc w:val="both"/>
        <w:rPr>
          <w:rFonts w:cstheme="minorHAnsi"/>
          <w:sz w:val="20"/>
          <w:szCs w:val="20"/>
        </w:rPr>
      </w:pPr>
      <w:r w:rsidRPr="00CF1F32">
        <w:rPr>
          <w:rFonts w:cstheme="minorHAnsi"/>
          <w:sz w:val="20"/>
          <w:szCs w:val="20"/>
        </w:rPr>
        <w:lastRenderedPageBreak/>
        <w:t xml:space="preserve">Zgodnie z art. 13 ogólnego rozporządzenia o ochronie danych osobowych z dnia 27 kwietnia 2016 r., dalej „RODO”, (Dz. Urz. UE L 119 z 04.05.2016) </w:t>
      </w:r>
      <w:proofErr w:type="gramStart"/>
      <w:r w:rsidRPr="00CF1F32">
        <w:rPr>
          <w:rFonts w:cstheme="minorHAnsi"/>
          <w:sz w:val="20"/>
          <w:szCs w:val="20"/>
        </w:rPr>
        <w:t>informujemy</w:t>
      </w:r>
      <w:proofErr w:type="gramEnd"/>
      <w:r w:rsidRPr="00CF1F32">
        <w:rPr>
          <w:rFonts w:cstheme="minorHAnsi"/>
          <w:sz w:val="20"/>
          <w:szCs w:val="20"/>
        </w:rPr>
        <w:t>, że:</w:t>
      </w:r>
    </w:p>
    <w:p w:rsidR="00044F94" w:rsidRPr="00CF1F32" w:rsidRDefault="00044F94" w:rsidP="00044F94">
      <w:pPr>
        <w:numPr>
          <w:ilvl w:val="0"/>
          <w:numId w:val="12"/>
        </w:numPr>
        <w:tabs>
          <w:tab w:val="left" w:pos="0"/>
        </w:tabs>
        <w:autoSpaceDE w:val="0"/>
        <w:autoSpaceDN w:val="0"/>
        <w:adjustRightInd w:val="0"/>
        <w:spacing w:after="0" w:line="240" w:lineRule="auto"/>
        <w:ind w:right="175"/>
        <w:contextualSpacing/>
        <w:jc w:val="both"/>
        <w:rPr>
          <w:rFonts w:cstheme="minorHAnsi"/>
          <w:sz w:val="20"/>
          <w:szCs w:val="20"/>
        </w:rPr>
      </w:pPr>
      <w:r w:rsidRPr="00CF1F32">
        <w:rPr>
          <w:rFonts w:cstheme="minorHAnsi"/>
          <w:sz w:val="20"/>
          <w:szCs w:val="20"/>
          <w:lang w:eastAsia="pl-PL"/>
        </w:rPr>
        <w:t xml:space="preserve">Administratorem przekazywanych w Państwa aplikacjach danych osobowych jest </w:t>
      </w:r>
      <w:r w:rsidRPr="00CF1F32">
        <w:rPr>
          <w:rFonts w:cstheme="minorHAnsi"/>
          <w:sz w:val="20"/>
          <w:szCs w:val="20"/>
        </w:rPr>
        <w:t xml:space="preserve">Narodowe Centrum Polskiej Piosenki z siedzibą w Opolu (45-081) przy ul. Piastowskiej 14A. W sprawach związanych z danymi osobowymi można się kontaktować pod adresem e-mail: </w:t>
      </w:r>
      <w:hyperlink r:id="rId7" w:history="1">
        <w:r w:rsidRPr="00CF1F32">
          <w:rPr>
            <w:rFonts w:cstheme="minorHAnsi"/>
            <w:sz w:val="20"/>
            <w:szCs w:val="20"/>
            <w:u w:val="single"/>
          </w:rPr>
          <w:t>IOD@ncpp.opole.pl</w:t>
        </w:r>
      </w:hyperlink>
      <w:r w:rsidRPr="00CF1F32">
        <w:rPr>
          <w:rFonts w:cstheme="minorHAnsi"/>
          <w:sz w:val="20"/>
          <w:szCs w:val="20"/>
        </w:rPr>
        <w:t>.</w:t>
      </w:r>
    </w:p>
    <w:p w:rsidR="00044F94" w:rsidRPr="00CF1F32" w:rsidRDefault="00044F94" w:rsidP="00044F94">
      <w:pPr>
        <w:numPr>
          <w:ilvl w:val="0"/>
          <w:numId w:val="12"/>
        </w:numPr>
        <w:tabs>
          <w:tab w:val="left" w:pos="0"/>
        </w:tabs>
        <w:autoSpaceDE w:val="0"/>
        <w:autoSpaceDN w:val="0"/>
        <w:adjustRightInd w:val="0"/>
        <w:spacing w:after="0" w:line="240" w:lineRule="auto"/>
        <w:ind w:right="175"/>
        <w:contextualSpacing/>
        <w:jc w:val="both"/>
        <w:rPr>
          <w:rFonts w:cstheme="minorHAnsi"/>
          <w:sz w:val="20"/>
          <w:szCs w:val="20"/>
        </w:rPr>
      </w:pPr>
      <w:r w:rsidRPr="00CF1F32">
        <w:rPr>
          <w:rFonts w:cstheme="minorHAnsi"/>
          <w:sz w:val="20"/>
          <w:szCs w:val="20"/>
        </w:rPr>
        <w:t>Podanie przez Panią/Pana danych jest dobrowolne, ale niezbędne w celu realizacji procesu rekrutacji (podstawa prawna: art. 22</w:t>
      </w:r>
      <w:r w:rsidRPr="00CF1F32">
        <w:rPr>
          <w:rFonts w:cstheme="minorHAnsi"/>
          <w:sz w:val="20"/>
          <w:szCs w:val="20"/>
          <w:vertAlign w:val="superscript"/>
        </w:rPr>
        <w:t>1</w:t>
      </w:r>
      <w:r w:rsidRPr="00CF1F32">
        <w:rPr>
          <w:rFonts w:cstheme="minorHAnsi"/>
          <w:sz w:val="20"/>
          <w:szCs w:val="20"/>
        </w:rPr>
        <w:t xml:space="preserve"> § 1 kodeksu pracy w zw. z art. 6 ust. 1 lit. c RODO).</w:t>
      </w:r>
    </w:p>
    <w:p w:rsidR="00044F94" w:rsidRPr="00CF1F32" w:rsidRDefault="00044F94" w:rsidP="00044F94">
      <w:pPr>
        <w:tabs>
          <w:tab w:val="left" w:pos="0"/>
        </w:tabs>
        <w:spacing w:after="0" w:line="240" w:lineRule="auto"/>
        <w:ind w:left="720"/>
        <w:contextualSpacing/>
        <w:jc w:val="both"/>
        <w:rPr>
          <w:rFonts w:cstheme="minorHAnsi"/>
          <w:sz w:val="20"/>
          <w:szCs w:val="20"/>
          <w:shd w:val="clear" w:color="auto" w:fill="FFFFFF"/>
        </w:rPr>
      </w:pPr>
      <w:r w:rsidRPr="00CF1F32">
        <w:rPr>
          <w:rFonts w:cstheme="minorHAnsi"/>
          <w:sz w:val="20"/>
          <w:szCs w:val="20"/>
          <w:shd w:val="clear" w:color="auto" w:fill="FFFFFF"/>
        </w:rPr>
        <w:t xml:space="preserve">Dobrowolne podanie w dokumentach dodatkowych danych </w:t>
      </w:r>
      <w:r w:rsidRPr="00CF1F32">
        <w:rPr>
          <w:rFonts w:eastAsia="Times New Roman" w:cstheme="minorHAnsi"/>
          <w:sz w:val="20"/>
          <w:szCs w:val="20"/>
          <w:lang w:eastAsia="pl-PL"/>
        </w:rPr>
        <w:t>(wykraczające poza dane z art. 22</w:t>
      </w:r>
      <w:r w:rsidRPr="00CF1F32">
        <w:rPr>
          <w:rFonts w:eastAsia="Times New Roman" w:cstheme="minorHAnsi"/>
          <w:sz w:val="20"/>
          <w:szCs w:val="20"/>
          <w:vertAlign w:val="superscript"/>
          <w:lang w:eastAsia="pl-PL"/>
        </w:rPr>
        <w:t>1</w:t>
      </w:r>
      <w:r w:rsidRPr="00CF1F32">
        <w:rPr>
          <w:rFonts w:eastAsia="Times New Roman" w:cstheme="minorHAnsi"/>
          <w:sz w:val="20"/>
          <w:szCs w:val="20"/>
          <w:lang w:eastAsia="pl-PL"/>
        </w:rPr>
        <w:t xml:space="preserve"> § 1 kodeksu </w:t>
      </w:r>
      <w:proofErr w:type="gramStart"/>
      <w:r w:rsidRPr="00CF1F32">
        <w:rPr>
          <w:rFonts w:eastAsia="Times New Roman" w:cstheme="minorHAnsi"/>
          <w:sz w:val="20"/>
          <w:szCs w:val="20"/>
          <w:lang w:eastAsia="pl-PL"/>
        </w:rPr>
        <w:t>pracy)</w:t>
      </w:r>
      <w:r w:rsidRPr="00CF1F32">
        <w:rPr>
          <w:rFonts w:cstheme="minorHAnsi"/>
          <w:sz w:val="20"/>
          <w:szCs w:val="20"/>
          <w:shd w:val="clear" w:color="auto" w:fill="FFFFFF"/>
        </w:rPr>
        <w:t>,            w</w:t>
      </w:r>
      <w:proofErr w:type="gramEnd"/>
      <w:r w:rsidRPr="00CF1F32">
        <w:rPr>
          <w:rFonts w:cstheme="minorHAnsi"/>
          <w:sz w:val="20"/>
          <w:szCs w:val="20"/>
          <w:shd w:val="clear" w:color="auto" w:fill="FFFFFF"/>
        </w:rPr>
        <w:t xml:space="preserve"> tym wizerunek, będzie uważane za zgodę na ich przetwarzanie w celu przeprowadzenia </w:t>
      </w:r>
      <w:r w:rsidRPr="00CF1F32">
        <w:rPr>
          <w:rFonts w:cstheme="minorHAnsi"/>
          <w:sz w:val="20"/>
          <w:szCs w:val="20"/>
        </w:rPr>
        <w:t>procesu rekrutacji</w:t>
      </w:r>
      <w:r w:rsidRPr="00CF1F32">
        <w:rPr>
          <w:rFonts w:cstheme="minorHAnsi"/>
          <w:sz w:val="20"/>
          <w:szCs w:val="20"/>
          <w:shd w:val="clear" w:color="auto" w:fill="FFFFFF"/>
        </w:rPr>
        <w:t xml:space="preserve"> </w:t>
      </w:r>
      <w:r w:rsidRPr="00CF1F32">
        <w:rPr>
          <w:rFonts w:cstheme="minorHAnsi"/>
          <w:sz w:val="20"/>
          <w:szCs w:val="20"/>
        </w:rPr>
        <w:t xml:space="preserve">(art. 6 ust. 1 </w:t>
      </w:r>
      <w:proofErr w:type="spellStart"/>
      <w:r w:rsidRPr="00CF1F32">
        <w:rPr>
          <w:rFonts w:cstheme="minorHAnsi"/>
          <w:sz w:val="20"/>
          <w:szCs w:val="20"/>
        </w:rPr>
        <w:t>lit.a</w:t>
      </w:r>
      <w:proofErr w:type="spellEnd"/>
      <w:r w:rsidRPr="00CF1F32">
        <w:rPr>
          <w:rFonts w:cstheme="minorHAnsi"/>
          <w:sz w:val="20"/>
          <w:szCs w:val="20"/>
        </w:rPr>
        <w:t xml:space="preserve"> RODO)</w:t>
      </w:r>
      <w:r w:rsidRPr="00CF1F32">
        <w:rPr>
          <w:rFonts w:cstheme="minorHAnsi"/>
          <w:sz w:val="20"/>
          <w:szCs w:val="20"/>
          <w:shd w:val="clear" w:color="auto" w:fill="FFFFFF"/>
        </w:rPr>
        <w:t>.</w:t>
      </w:r>
    </w:p>
    <w:p w:rsidR="00044F94" w:rsidRPr="00CF1F32" w:rsidRDefault="00044F94" w:rsidP="00044F94">
      <w:pPr>
        <w:tabs>
          <w:tab w:val="left" w:pos="0"/>
        </w:tabs>
        <w:spacing w:after="0" w:line="240" w:lineRule="auto"/>
        <w:ind w:left="720"/>
        <w:contextualSpacing/>
        <w:jc w:val="both"/>
        <w:rPr>
          <w:rFonts w:cstheme="minorHAnsi"/>
          <w:sz w:val="20"/>
          <w:szCs w:val="20"/>
          <w:shd w:val="clear" w:color="auto" w:fill="FFFFFF"/>
        </w:rPr>
      </w:pPr>
      <w:r w:rsidRPr="00CF1F32">
        <w:rPr>
          <w:rFonts w:cstheme="minorHAnsi"/>
          <w:sz w:val="20"/>
          <w:szCs w:val="20"/>
        </w:rPr>
        <w:t xml:space="preserve">Dane przekazane w Państwa zgłoszeniu </w:t>
      </w:r>
      <w:r w:rsidRPr="00CF1F32">
        <w:rPr>
          <w:rFonts w:cstheme="minorHAnsi"/>
          <w:iCs/>
          <w:sz w:val="20"/>
          <w:szCs w:val="20"/>
        </w:rPr>
        <w:t xml:space="preserve">przetwarzane będą też </w:t>
      </w:r>
      <w:r w:rsidRPr="00CF1F32">
        <w:rPr>
          <w:rFonts w:eastAsia="Times New Roman" w:cstheme="minorHAnsi"/>
          <w:sz w:val="20"/>
          <w:szCs w:val="20"/>
          <w:lang w:eastAsia="pl-PL"/>
        </w:rPr>
        <w:t>w celu realizacji uzasadnionego interesu administratora w związku ze sprawdzeniem Pani/Pana umiejętności i zdolności potrzebnych do pracy na określonym w ogłoszeniu stanowisku (art. 6 ust. 1 lit. f RODO).</w:t>
      </w:r>
    </w:p>
    <w:p w:rsidR="00044F94" w:rsidRPr="00CF1F32" w:rsidRDefault="00044F94" w:rsidP="00044F94">
      <w:pPr>
        <w:numPr>
          <w:ilvl w:val="0"/>
          <w:numId w:val="12"/>
        </w:numPr>
        <w:tabs>
          <w:tab w:val="left" w:pos="0"/>
        </w:tabs>
        <w:spacing w:after="0" w:line="240" w:lineRule="auto"/>
        <w:contextualSpacing/>
        <w:jc w:val="both"/>
        <w:rPr>
          <w:rFonts w:cstheme="minorHAnsi"/>
          <w:bCs/>
          <w:sz w:val="20"/>
          <w:szCs w:val="20"/>
        </w:rPr>
      </w:pPr>
      <w:r w:rsidRPr="00CF1F32">
        <w:rPr>
          <w:sz w:val="20"/>
          <w:szCs w:val="20"/>
        </w:rPr>
        <w:t>Dokumenty aplikacyjne kandydata, który zostanie wyłoniony w procesie rekrutacji, zostaną dołączone do jego akt osobowych. Dokumenty pozostałych osób, które złożyły swoje oferty do tego naboru ulegną komisyjnemu zniszczeniu, po upływie miesiąca licząc od dnia następnego po zakończeniu naboru.</w:t>
      </w:r>
    </w:p>
    <w:p w:rsidR="00044F94" w:rsidRPr="00CF1F32" w:rsidRDefault="00044F94" w:rsidP="00044F94">
      <w:pPr>
        <w:numPr>
          <w:ilvl w:val="0"/>
          <w:numId w:val="12"/>
        </w:numPr>
        <w:tabs>
          <w:tab w:val="left" w:pos="0"/>
        </w:tabs>
        <w:autoSpaceDE w:val="0"/>
        <w:autoSpaceDN w:val="0"/>
        <w:adjustRightInd w:val="0"/>
        <w:spacing w:after="0" w:line="240" w:lineRule="auto"/>
        <w:ind w:right="175"/>
        <w:contextualSpacing/>
        <w:jc w:val="both"/>
        <w:rPr>
          <w:rFonts w:cstheme="minorHAnsi"/>
          <w:sz w:val="20"/>
          <w:szCs w:val="20"/>
        </w:rPr>
      </w:pPr>
      <w:r w:rsidRPr="00CF1F32">
        <w:rPr>
          <w:sz w:val="20"/>
          <w:szCs w:val="20"/>
        </w:rPr>
        <w:t xml:space="preserve">Pani/Pana dane osobowe mogą zostać przekazane uprawnionym instytucjom określonym przez przepisy prawa oraz </w:t>
      </w:r>
      <w:r w:rsidRPr="00CF1F32">
        <w:rPr>
          <w:rFonts w:cstheme="minorHAnsi"/>
          <w:sz w:val="20"/>
          <w:szCs w:val="20"/>
          <w:lang w:eastAsia="pl-PL"/>
        </w:rPr>
        <w:t xml:space="preserve">podwykonawcom </w:t>
      </w:r>
      <w:r w:rsidRPr="00CF1F32">
        <w:rPr>
          <w:sz w:val="20"/>
          <w:szCs w:val="20"/>
        </w:rPr>
        <w:t>Administratora danych</w:t>
      </w:r>
      <w:r w:rsidRPr="00CF1F32">
        <w:rPr>
          <w:rFonts w:cstheme="minorHAnsi"/>
          <w:sz w:val="20"/>
          <w:szCs w:val="20"/>
          <w:lang w:eastAsia="pl-PL"/>
        </w:rPr>
        <w:t xml:space="preserve"> wyłącznie w zakresie świadczonych dla nas usług, </w:t>
      </w:r>
      <w:r w:rsidRPr="00CF1F32">
        <w:rPr>
          <w:rFonts w:cstheme="minorHAnsi"/>
          <w:sz w:val="20"/>
          <w:szCs w:val="20"/>
        </w:rPr>
        <w:t>w szczególności dostawcy usług hostingu, podmiotom wykonującym usługi serwisowe, prawne, konsultacyjne i audytowe</w:t>
      </w:r>
      <w:r w:rsidRPr="00CF1F32">
        <w:rPr>
          <w:sz w:val="20"/>
          <w:szCs w:val="20"/>
        </w:rPr>
        <w:t>.</w:t>
      </w:r>
    </w:p>
    <w:p w:rsidR="00044F94" w:rsidRPr="00CF1F32" w:rsidRDefault="00044F94" w:rsidP="00044F94">
      <w:pPr>
        <w:numPr>
          <w:ilvl w:val="0"/>
          <w:numId w:val="12"/>
        </w:numPr>
        <w:tabs>
          <w:tab w:val="left" w:pos="0"/>
        </w:tabs>
        <w:spacing w:after="0" w:line="240" w:lineRule="auto"/>
        <w:contextualSpacing/>
        <w:jc w:val="both"/>
        <w:rPr>
          <w:rFonts w:cstheme="minorHAnsi"/>
          <w:sz w:val="20"/>
          <w:szCs w:val="20"/>
          <w:lang w:eastAsia="pl-PL"/>
        </w:rPr>
      </w:pPr>
      <w:r w:rsidRPr="00CF1F32">
        <w:rPr>
          <w:rFonts w:cstheme="minorHAnsi"/>
          <w:sz w:val="20"/>
          <w:szCs w:val="20"/>
          <w:lang w:eastAsia="pl-PL"/>
        </w:rPr>
        <w:t>Przysługuje Państwu prawo do wglądu, poprawiania, usuwania, ograniczenia przetwarzania swoich danych osobowych, prawo do wniesienia sprzeciwu wobec przetwarzania oraz prawo do wniesienia skargi do organu nadzorczego.</w:t>
      </w:r>
    </w:p>
    <w:p w:rsidR="00044F94" w:rsidRPr="00CF1F32" w:rsidRDefault="00044F94" w:rsidP="00044F94">
      <w:pPr>
        <w:spacing w:after="0" w:line="240" w:lineRule="auto"/>
        <w:ind w:left="720"/>
        <w:contextualSpacing/>
        <w:jc w:val="both"/>
        <w:rPr>
          <w:rFonts w:cstheme="minorHAnsi"/>
          <w:sz w:val="20"/>
          <w:szCs w:val="20"/>
        </w:rPr>
      </w:pPr>
      <w:r w:rsidRPr="00CF1F32">
        <w:rPr>
          <w:sz w:val="20"/>
          <w:szCs w:val="20"/>
        </w:rPr>
        <w:t xml:space="preserve">W każdej chwili przysługuje Pani/Panu </w:t>
      </w:r>
      <w:r w:rsidRPr="00CF1F32">
        <w:rPr>
          <w:b/>
          <w:bCs/>
          <w:sz w:val="20"/>
          <w:szCs w:val="20"/>
        </w:rPr>
        <w:t>prawo do wycofania zgody</w:t>
      </w:r>
      <w:r w:rsidRPr="00CF1F32">
        <w:rPr>
          <w:sz w:val="20"/>
          <w:szCs w:val="20"/>
        </w:rPr>
        <w:t xml:space="preserve"> na przetwarzanie danych osobowych. Cofnięcie zgody nie wpływa na zgodność z prawem przetwarzania, którego dokonano na podstawie Pani/Pana zgody przed jej wycofaniem. Oświadczenie o wycofaniu zgody na przetwarzanie danych osobowych można przesłać na adresy wskazane w pkt 1.</w:t>
      </w:r>
    </w:p>
    <w:p w:rsidR="00044F94" w:rsidRPr="00CF1F32" w:rsidRDefault="00044F94" w:rsidP="00044F94">
      <w:pPr>
        <w:numPr>
          <w:ilvl w:val="0"/>
          <w:numId w:val="12"/>
        </w:numPr>
        <w:tabs>
          <w:tab w:val="left" w:pos="0"/>
        </w:tabs>
        <w:autoSpaceDE w:val="0"/>
        <w:autoSpaceDN w:val="0"/>
        <w:adjustRightInd w:val="0"/>
        <w:spacing w:after="0" w:line="240" w:lineRule="auto"/>
        <w:ind w:right="175"/>
        <w:contextualSpacing/>
        <w:jc w:val="both"/>
        <w:rPr>
          <w:rFonts w:cstheme="minorHAnsi"/>
          <w:i/>
          <w:sz w:val="20"/>
          <w:szCs w:val="20"/>
        </w:rPr>
      </w:pPr>
      <w:r w:rsidRPr="00CF1F32">
        <w:rPr>
          <w:sz w:val="20"/>
          <w:szCs w:val="20"/>
        </w:rPr>
        <w:t>Pani/Pana</w:t>
      </w:r>
      <w:r w:rsidRPr="00CF1F32">
        <w:rPr>
          <w:i/>
          <w:iCs/>
          <w:sz w:val="20"/>
          <w:szCs w:val="20"/>
        </w:rPr>
        <w:t xml:space="preserve"> </w:t>
      </w:r>
      <w:r w:rsidRPr="00CF1F32">
        <w:rPr>
          <w:iCs/>
          <w:sz w:val="20"/>
          <w:szCs w:val="20"/>
        </w:rPr>
        <w:t>dane osobowe nie będą przekazywane do państw trzecich lub organizacji międzynarodowych, nie będą też przetwarzane w sposób zautomatyzowany, w tym również w formie profilowania.</w:t>
      </w:r>
    </w:p>
    <w:p w:rsidR="00044F94" w:rsidRPr="00CF1F32" w:rsidRDefault="00044F94" w:rsidP="00B60882">
      <w:pPr>
        <w:shd w:val="clear" w:color="auto" w:fill="FFFFFF"/>
        <w:spacing w:after="0" w:line="240" w:lineRule="auto"/>
        <w:jc w:val="both"/>
        <w:rPr>
          <w:rFonts w:eastAsia="Times New Roman" w:cs="Times New Roman"/>
          <w:sz w:val="20"/>
          <w:szCs w:val="20"/>
          <w:lang w:eastAsia="pl-PL"/>
        </w:rPr>
      </w:pPr>
    </w:p>
    <w:sectPr w:rsidR="00044F94" w:rsidRPr="00CF1F32" w:rsidSect="00F00767">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1C61D6"/>
    <w:multiLevelType w:val="hybridMultilevel"/>
    <w:tmpl w:val="3FF280B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nsid w:val="13820C4D"/>
    <w:multiLevelType w:val="hybridMultilevel"/>
    <w:tmpl w:val="411A02EA"/>
    <w:lvl w:ilvl="0" w:tplc="8102A05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1DDE7EB1"/>
    <w:multiLevelType w:val="hybridMultilevel"/>
    <w:tmpl w:val="2714B84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nsid w:val="29363369"/>
    <w:multiLevelType w:val="hybridMultilevel"/>
    <w:tmpl w:val="18D860D8"/>
    <w:lvl w:ilvl="0" w:tplc="04150001">
      <w:start w:val="1"/>
      <w:numFmt w:val="bullet"/>
      <w:lvlText w:val=""/>
      <w:lvlJc w:val="left"/>
      <w:pPr>
        <w:ind w:left="1500" w:hanging="360"/>
      </w:pPr>
      <w:rPr>
        <w:rFonts w:ascii="Symbol" w:hAnsi="Symbol" w:hint="default"/>
      </w:rPr>
    </w:lvl>
    <w:lvl w:ilvl="1" w:tplc="04150003" w:tentative="1">
      <w:start w:val="1"/>
      <w:numFmt w:val="bullet"/>
      <w:lvlText w:val="o"/>
      <w:lvlJc w:val="left"/>
      <w:pPr>
        <w:ind w:left="2220" w:hanging="360"/>
      </w:pPr>
      <w:rPr>
        <w:rFonts w:ascii="Courier New" w:hAnsi="Courier New" w:cs="Courier New" w:hint="default"/>
      </w:rPr>
    </w:lvl>
    <w:lvl w:ilvl="2" w:tplc="04150005" w:tentative="1">
      <w:start w:val="1"/>
      <w:numFmt w:val="bullet"/>
      <w:lvlText w:val=""/>
      <w:lvlJc w:val="left"/>
      <w:pPr>
        <w:ind w:left="2940" w:hanging="360"/>
      </w:pPr>
      <w:rPr>
        <w:rFonts w:ascii="Wingdings" w:hAnsi="Wingdings" w:hint="default"/>
      </w:rPr>
    </w:lvl>
    <w:lvl w:ilvl="3" w:tplc="04150001" w:tentative="1">
      <w:start w:val="1"/>
      <w:numFmt w:val="bullet"/>
      <w:lvlText w:val=""/>
      <w:lvlJc w:val="left"/>
      <w:pPr>
        <w:ind w:left="3660" w:hanging="360"/>
      </w:pPr>
      <w:rPr>
        <w:rFonts w:ascii="Symbol" w:hAnsi="Symbol" w:hint="default"/>
      </w:rPr>
    </w:lvl>
    <w:lvl w:ilvl="4" w:tplc="04150003" w:tentative="1">
      <w:start w:val="1"/>
      <w:numFmt w:val="bullet"/>
      <w:lvlText w:val="o"/>
      <w:lvlJc w:val="left"/>
      <w:pPr>
        <w:ind w:left="4380" w:hanging="360"/>
      </w:pPr>
      <w:rPr>
        <w:rFonts w:ascii="Courier New" w:hAnsi="Courier New" w:cs="Courier New" w:hint="default"/>
      </w:rPr>
    </w:lvl>
    <w:lvl w:ilvl="5" w:tplc="04150005" w:tentative="1">
      <w:start w:val="1"/>
      <w:numFmt w:val="bullet"/>
      <w:lvlText w:val=""/>
      <w:lvlJc w:val="left"/>
      <w:pPr>
        <w:ind w:left="5100" w:hanging="360"/>
      </w:pPr>
      <w:rPr>
        <w:rFonts w:ascii="Wingdings" w:hAnsi="Wingdings" w:hint="default"/>
      </w:rPr>
    </w:lvl>
    <w:lvl w:ilvl="6" w:tplc="04150001" w:tentative="1">
      <w:start w:val="1"/>
      <w:numFmt w:val="bullet"/>
      <w:lvlText w:val=""/>
      <w:lvlJc w:val="left"/>
      <w:pPr>
        <w:ind w:left="5820" w:hanging="360"/>
      </w:pPr>
      <w:rPr>
        <w:rFonts w:ascii="Symbol" w:hAnsi="Symbol" w:hint="default"/>
      </w:rPr>
    </w:lvl>
    <w:lvl w:ilvl="7" w:tplc="04150003" w:tentative="1">
      <w:start w:val="1"/>
      <w:numFmt w:val="bullet"/>
      <w:lvlText w:val="o"/>
      <w:lvlJc w:val="left"/>
      <w:pPr>
        <w:ind w:left="6540" w:hanging="360"/>
      </w:pPr>
      <w:rPr>
        <w:rFonts w:ascii="Courier New" w:hAnsi="Courier New" w:cs="Courier New" w:hint="default"/>
      </w:rPr>
    </w:lvl>
    <w:lvl w:ilvl="8" w:tplc="04150005" w:tentative="1">
      <w:start w:val="1"/>
      <w:numFmt w:val="bullet"/>
      <w:lvlText w:val=""/>
      <w:lvlJc w:val="left"/>
      <w:pPr>
        <w:ind w:left="7260" w:hanging="360"/>
      </w:pPr>
      <w:rPr>
        <w:rFonts w:ascii="Wingdings" w:hAnsi="Wingdings" w:hint="default"/>
      </w:rPr>
    </w:lvl>
  </w:abstractNum>
  <w:abstractNum w:abstractNumId="4">
    <w:nsid w:val="29B70CB4"/>
    <w:multiLevelType w:val="hybridMultilevel"/>
    <w:tmpl w:val="0F708FF2"/>
    <w:lvl w:ilvl="0" w:tplc="0415000F">
      <w:start w:val="1"/>
      <w:numFmt w:val="decimal"/>
      <w:lvlText w:val="%1."/>
      <w:lvlJc w:val="left"/>
      <w:pPr>
        <w:ind w:left="1260" w:hanging="360"/>
      </w:pPr>
    </w:lvl>
    <w:lvl w:ilvl="1" w:tplc="04150019" w:tentative="1">
      <w:start w:val="1"/>
      <w:numFmt w:val="lowerLetter"/>
      <w:lvlText w:val="%2."/>
      <w:lvlJc w:val="left"/>
      <w:pPr>
        <w:ind w:left="1980" w:hanging="360"/>
      </w:pPr>
    </w:lvl>
    <w:lvl w:ilvl="2" w:tplc="0415001B" w:tentative="1">
      <w:start w:val="1"/>
      <w:numFmt w:val="lowerRoman"/>
      <w:lvlText w:val="%3."/>
      <w:lvlJc w:val="right"/>
      <w:pPr>
        <w:ind w:left="2700" w:hanging="180"/>
      </w:pPr>
    </w:lvl>
    <w:lvl w:ilvl="3" w:tplc="0415000F" w:tentative="1">
      <w:start w:val="1"/>
      <w:numFmt w:val="decimal"/>
      <w:lvlText w:val="%4."/>
      <w:lvlJc w:val="left"/>
      <w:pPr>
        <w:ind w:left="3420" w:hanging="360"/>
      </w:pPr>
    </w:lvl>
    <w:lvl w:ilvl="4" w:tplc="04150019" w:tentative="1">
      <w:start w:val="1"/>
      <w:numFmt w:val="lowerLetter"/>
      <w:lvlText w:val="%5."/>
      <w:lvlJc w:val="left"/>
      <w:pPr>
        <w:ind w:left="4140" w:hanging="360"/>
      </w:pPr>
    </w:lvl>
    <w:lvl w:ilvl="5" w:tplc="0415001B" w:tentative="1">
      <w:start w:val="1"/>
      <w:numFmt w:val="lowerRoman"/>
      <w:lvlText w:val="%6."/>
      <w:lvlJc w:val="right"/>
      <w:pPr>
        <w:ind w:left="4860" w:hanging="180"/>
      </w:pPr>
    </w:lvl>
    <w:lvl w:ilvl="6" w:tplc="0415000F" w:tentative="1">
      <w:start w:val="1"/>
      <w:numFmt w:val="decimal"/>
      <w:lvlText w:val="%7."/>
      <w:lvlJc w:val="left"/>
      <w:pPr>
        <w:ind w:left="5580" w:hanging="360"/>
      </w:pPr>
    </w:lvl>
    <w:lvl w:ilvl="7" w:tplc="04150019" w:tentative="1">
      <w:start w:val="1"/>
      <w:numFmt w:val="lowerLetter"/>
      <w:lvlText w:val="%8."/>
      <w:lvlJc w:val="left"/>
      <w:pPr>
        <w:ind w:left="6300" w:hanging="360"/>
      </w:pPr>
    </w:lvl>
    <w:lvl w:ilvl="8" w:tplc="0415001B" w:tentative="1">
      <w:start w:val="1"/>
      <w:numFmt w:val="lowerRoman"/>
      <w:lvlText w:val="%9."/>
      <w:lvlJc w:val="right"/>
      <w:pPr>
        <w:ind w:left="7020" w:hanging="180"/>
      </w:pPr>
    </w:lvl>
  </w:abstractNum>
  <w:abstractNum w:abstractNumId="5">
    <w:nsid w:val="2EA24641"/>
    <w:multiLevelType w:val="hybridMultilevel"/>
    <w:tmpl w:val="E894340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nsid w:val="37532680"/>
    <w:multiLevelType w:val="hybridMultilevel"/>
    <w:tmpl w:val="E966856E"/>
    <w:lvl w:ilvl="0" w:tplc="72CC7292">
      <w:start w:val="1"/>
      <w:numFmt w:val="decimal"/>
      <w:lvlText w:val="%1."/>
      <w:lvlJc w:val="left"/>
      <w:pPr>
        <w:ind w:left="855" w:hanging="360"/>
      </w:pPr>
      <w:rPr>
        <w:rFonts w:cs="Tahoma" w:hint="default"/>
        <w:b/>
      </w:rPr>
    </w:lvl>
    <w:lvl w:ilvl="1" w:tplc="04150019" w:tentative="1">
      <w:start w:val="1"/>
      <w:numFmt w:val="lowerLetter"/>
      <w:lvlText w:val="%2."/>
      <w:lvlJc w:val="left"/>
      <w:pPr>
        <w:ind w:left="1575" w:hanging="360"/>
      </w:pPr>
    </w:lvl>
    <w:lvl w:ilvl="2" w:tplc="0415001B" w:tentative="1">
      <w:start w:val="1"/>
      <w:numFmt w:val="lowerRoman"/>
      <w:lvlText w:val="%3."/>
      <w:lvlJc w:val="right"/>
      <w:pPr>
        <w:ind w:left="2295" w:hanging="180"/>
      </w:pPr>
    </w:lvl>
    <w:lvl w:ilvl="3" w:tplc="0415000F" w:tentative="1">
      <w:start w:val="1"/>
      <w:numFmt w:val="decimal"/>
      <w:lvlText w:val="%4."/>
      <w:lvlJc w:val="left"/>
      <w:pPr>
        <w:ind w:left="3015" w:hanging="360"/>
      </w:pPr>
    </w:lvl>
    <w:lvl w:ilvl="4" w:tplc="04150019" w:tentative="1">
      <w:start w:val="1"/>
      <w:numFmt w:val="lowerLetter"/>
      <w:lvlText w:val="%5."/>
      <w:lvlJc w:val="left"/>
      <w:pPr>
        <w:ind w:left="3735" w:hanging="360"/>
      </w:pPr>
    </w:lvl>
    <w:lvl w:ilvl="5" w:tplc="0415001B" w:tentative="1">
      <w:start w:val="1"/>
      <w:numFmt w:val="lowerRoman"/>
      <w:lvlText w:val="%6."/>
      <w:lvlJc w:val="right"/>
      <w:pPr>
        <w:ind w:left="4455" w:hanging="180"/>
      </w:pPr>
    </w:lvl>
    <w:lvl w:ilvl="6" w:tplc="0415000F" w:tentative="1">
      <w:start w:val="1"/>
      <w:numFmt w:val="decimal"/>
      <w:lvlText w:val="%7."/>
      <w:lvlJc w:val="left"/>
      <w:pPr>
        <w:ind w:left="5175" w:hanging="360"/>
      </w:pPr>
    </w:lvl>
    <w:lvl w:ilvl="7" w:tplc="04150019" w:tentative="1">
      <w:start w:val="1"/>
      <w:numFmt w:val="lowerLetter"/>
      <w:lvlText w:val="%8."/>
      <w:lvlJc w:val="left"/>
      <w:pPr>
        <w:ind w:left="5895" w:hanging="360"/>
      </w:pPr>
    </w:lvl>
    <w:lvl w:ilvl="8" w:tplc="0415001B" w:tentative="1">
      <w:start w:val="1"/>
      <w:numFmt w:val="lowerRoman"/>
      <w:lvlText w:val="%9."/>
      <w:lvlJc w:val="right"/>
      <w:pPr>
        <w:ind w:left="6615" w:hanging="180"/>
      </w:pPr>
    </w:lvl>
  </w:abstractNum>
  <w:abstractNum w:abstractNumId="7">
    <w:nsid w:val="3B54541C"/>
    <w:multiLevelType w:val="hybridMultilevel"/>
    <w:tmpl w:val="EB72078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nsid w:val="457850BC"/>
    <w:multiLevelType w:val="hybridMultilevel"/>
    <w:tmpl w:val="C622A680"/>
    <w:lvl w:ilvl="0" w:tplc="EDC2DC94">
      <w:start w:val="1"/>
      <w:numFmt w:val="decimal"/>
      <w:lvlText w:val="%1."/>
      <w:lvlJc w:val="left"/>
      <w:pPr>
        <w:ind w:left="720" w:hanging="360"/>
      </w:pPr>
      <w:rPr>
        <w:rFonts w:ascii="Calibri" w:hAnsi="Calibri" w:hint="default"/>
        <w:b w:val="0"/>
        <w:i w:val="0"/>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nsid w:val="539D6A44"/>
    <w:multiLevelType w:val="hybridMultilevel"/>
    <w:tmpl w:val="3062AD9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nsid w:val="5B516D6E"/>
    <w:multiLevelType w:val="hybridMultilevel"/>
    <w:tmpl w:val="E1A8677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nsid w:val="674F1FDD"/>
    <w:multiLevelType w:val="hybridMultilevel"/>
    <w:tmpl w:val="44BA25D6"/>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2">
    <w:nsid w:val="675501BA"/>
    <w:multiLevelType w:val="multilevel"/>
    <w:tmpl w:val="D018E6D6"/>
    <w:lvl w:ilvl="0">
      <w:start w:val="45"/>
      <w:numFmt w:val="decimal"/>
      <w:lvlText w:val="%1"/>
      <w:lvlJc w:val="left"/>
      <w:pPr>
        <w:ind w:left="585" w:hanging="585"/>
      </w:pPr>
      <w:rPr>
        <w:rFonts w:cs="Tahoma" w:hint="default"/>
      </w:rPr>
    </w:lvl>
    <w:lvl w:ilvl="1">
      <w:start w:val="81"/>
      <w:numFmt w:val="decimalZero"/>
      <w:lvlText w:val="%1-%2"/>
      <w:lvlJc w:val="left"/>
      <w:pPr>
        <w:ind w:left="2709" w:hanging="585"/>
      </w:pPr>
      <w:rPr>
        <w:rFonts w:cs="Tahoma" w:hint="default"/>
      </w:rPr>
    </w:lvl>
    <w:lvl w:ilvl="2">
      <w:start w:val="1"/>
      <w:numFmt w:val="decimal"/>
      <w:lvlText w:val="%1-%2.%3"/>
      <w:lvlJc w:val="left"/>
      <w:pPr>
        <w:ind w:left="4968" w:hanging="720"/>
      </w:pPr>
      <w:rPr>
        <w:rFonts w:cs="Tahoma" w:hint="default"/>
      </w:rPr>
    </w:lvl>
    <w:lvl w:ilvl="3">
      <w:start w:val="1"/>
      <w:numFmt w:val="decimal"/>
      <w:lvlText w:val="%1-%2.%3.%4"/>
      <w:lvlJc w:val="left"/>
      <w:pPr>
        <w:ind w:left="7092" w:hanging="720"/>
      </w:pPr>
      <w:rPr>
        <w:rFonts w:cs="Tahoma" w:hint="default"/>
      </w:rPr>
    </w:lvl>
    <w:lvl w:ilvl="4">
      <w:start w:val="1"/>
      <w:numFmt w:val="decimal"/>
      <w:lvlText w:val="%1-%2.%3.%4.%5"/>
      <w:lvlJc w:val="left"/>
      <w:pPr>
        <w:ind w:left="9216" w:hanging="720"/>
      </w:pPr>
      <w:rPr>
        <w:rFonts w:cs="Tahoma" w:hint="default"/>
      </w:rPr>
    </w:lvl>
    <w:lvl w:ilvl="5">
      <w:start w:val="1"/>
      <w:numFmt w:val="decimal"/>
      <w:lvlText w:val="%1-%2.%3.%4.%5.%6"/>
      <w:lvlJc w:val="left"/>
      <w:pPr>
        <w:ind w:left="11700" w:hanging="1080"/>
      </w:pPr>
      <w:rPr>
        <w:rFonts w:cs="Tahoma" w:hint="default"/>
      </w:rPr>
    </w:lvl>
    <w:lvl w:ilvl="6">
      <w:start w:val="1"/>
      <w:numFmt w:val="decimal"/>
      <w:lvlText w:val="%1-%2.%3.%4.%5.%6.%7"/>
      <w:lvlJc w:val="left"/>
      <w:pPr>
        <w:ind w:left="13824" w:hanging="1080"/>
      </w:pPr>
      <w:rPr>
        <w:rFonts w:cs="Tahoma" w:hint="default"/>
      </w:rPr>
    </w:lvl>
    <w:lvl w:ilvl="7">
      <w:start w:val="1"/>
      <w:numFmt w:val="decimal"/>
      <w:lvlText w:val="%1-%2.%3.%4.%5.%6.%7.%8"/>
      <w:lvlJc w:val="left"/>
      <w:pPr>
        <w:ind w:left="16308" w:hanging="1440"/>
      </w:pPr>
      <w:rPr>
        <w:rFonts w:cs="Tahoma" w:hint="default"/>
      </w:rPr>
    </w:lvl>
    <w:lvl w:ilvl="8">
      <w:start w:val="1"/>
      <w:numFmt w:val="decimal"/>
      <w:lvlText w:val="%1-%2.%3.%4.%5.%6.%7.%8.%9"/>
      <w:lvlJc w:val="left"/>
      <w:pPr>
        <w:ind w:left="18432" w:hanging="1440"/>
      </w:pPr>
      <w:rPr>
        <w:rFonts w:cs="Tahoma" w:hint="default"/>
      </w:rPr>
    </w:lvl>
  </w:abstractNum>
  <w:num w:numId="1">
    <w:abstractNumId w:val="9"/>
  </w:num>
  <w:num w:numId="2">
    <w:abstractNumId w:val="6"/>
  </w:num>
  <w:num w:numId="3">
    <w:abstractNumId w:val="2"/>
  </w:num>
  <w:num w:numId="4">
    <w:abstractNumId w:val="4"/>
  </w:num>
  <w:num w:numId="5">
    <w:abstractNumId w:val="3"/>
  </w:num>
  <w:num w:numId="6">
    <w:abstractNumId w:val="10"/>
  </w:num>
  <w:num w:numId="7">
    <w:abstractNumId w:val="0"/>
  </w:num>
  <w:num w:numId="8">
    <w:abstractNumId w:val="5"/>
  </w:num>
  <w:num w:numId="9">
    <w:abstractNumId w:val="7"/>
  </w:num>
  <w:num w:numId="10">
    <w:abstractNumId w:val="11"/>
  </w:num>
  <w:num w:numId="11">
    <w:abstractNumId w:val="8"/>
  </w:num>
  <w:num w:numId="12">
    <w:abstractNumId w:val="1"/>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4BDD"/>
    <w:rsid w:val="00044F94"/>
    <w:rsid w:val="00054F88"/>
    <w:rsid w:val="00064538"/>
    <w:rsid w:val="000B54C7"/>
    <w:rsid w:val="001662F0"/>
    <w:rsid w:val="001B488C"/>
    <w:rsid w:val="00211E57"/>
    <w:rsid w:val="002279A8"/>
    <w:rsid w:val="002E4BDD"/>
    <w:rsid w:val="002F60C9"/>
    <w:rsid w:val="00383373"/>
    <w:rsid w:val="0039213A"/>
    <w:rsid w:val="003E6A85"/>
    <w:rsid w:val="004A1173"/>
    <w:rsid w:val="004B55FF"/>
    <w:rsid w:val="00503BA6"/>
    <w:rsid w:val="005E16B2"/>
    <w:rsid w:val="00612914"/>
    <w:rsid w:val="009E01B7"/>
    <w:rsid w:val="009F306F"/>
    <w:rsid w:val="00A5460B"/>
    <w:rsid w:val="00AC6241"/>
    <w:rsid w:val="00AD3FFF"/>
    <w:rsid w:val="00B45A61"/>
    <w:rsid w:val="00B60882"/>
    <w:rsid w:val="00C118F5"/>
    <w:rsid w:val="00C37E20"/>
    <w:rsid w:val="00C44E3D"/>
    <w:rsid w:val="00CD4070"/>
    <w:rsid w:val="00CF1F32"/>
    <w:rsid w:val="00D23361"/>
    <w:rsid w:val="00D54259"/>
    <w:rsid w:val="00D66BCE"/>
    <w:rsid w:val="00DE6F9F"/>
    <w:rsid w:val="00E50C7B"/>
    <w:rsid w:val="00E900B5"/>
    <w:rsid w:val="00ED2413"/>
    <w:rsid w:val="00F00767"/>
    <w:rsid w:val="00F639CA"/>
    <w:rsid w:val="00FA4FC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2F60C9"/>
    <w:pPr>
      <w:ind w:left="720"/>
      <w:contextualSpacing/>
    </w:pPr>
  </w:style>
  <w:style w:type="character" w:styleId="Hipercze">
    <w:name w:val="Hyperlink"/>
    <w:basedOn w:val="Domylnaczcionkaakapitu"/>
    <w:uiPriority w:val="99"/>
    <w:unhideWhenUsed/>
    <w:rsid w:val="005E16B2"/>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2F60C9"/>
    <w:pPr>
      <w:ind w:left="720"/>
      <w:contextualSpacing/>
    </w:pPr>
  </w:style>
  <w:style w:type="character" w:styleId="Hipercze">
    <w:name w:val="Hyperlink"/>
    <w:basedOn w:val="Domylnaczcionkaakapitu"/>
    <w:uiPriority w:val="99"/>
    <w:unhideWhenUsed/>
    <w:rsid w:val="005E16B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0149044">
      <w:bodyDiv w:val="1"/>
      <w:marLeft w:val="0"/>
      <w:marRight w:val="0"/>
      <w:marTop w:val="0"/>
      <w:marBottom w:val="0"/>
      <w:divBdr>
        <w:top w:val="none" w:sz="0" w:space="0" w:color="auto"/>
        <w:left w:val="none" w:sz="0" w:space="0" w:color="auto"/>
        <w:bottom w:val="none" w:sz="0" w:space="0" w:color="auto"/>
        <w:right w:val="none" w:sz="0" w:space="0" w:color="auto"/>
      </w:divBdr>
    </w:div>
    <w:div w:id="1270897125">
      <w:bodyDiv w:val="1"/>
      <w:marLeft w:val="0"/>
      <w:marRight w:val="0"/>
      <w:marTop w:val="0"/>
      <w:marBottom w:val="0"/>
      <w:divBdr>
        <w:top w:val="none" w:sz="0" w:space="0" w:color="auto"/>
        <w:left w:val="none" w:sz="0" w:space="0" w:color="auto"/>
        <w:bottom w:val="none" w:sz="0" w:space="0" w:color="auto"/>
        <w:right w:val="none" w:sz="0" w:space="0" w:color="auto"/>
      </w:divBdr>
      <w:divsChild>
        <w:div w:id="1955941647">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808085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IOD@ncpp.opole.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rekrutacja@ncpp.opole.pl"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2</Pages>
  <Words>739</Words>
  <Characters>4434</Characters>
  <Application>Microsoft Office Word</Application>
  <DocSecurity>0</DocSecurity>
  <Lines>36</Lines>
  <Paragraphs>10</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5163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Małgorzata</dc:creator>
  <cp:lastModifiedBy>r.wojtarowicz</cp:lastModifiedBy>
  <cp:revision>9</cp:revision>
  <cp:lastPrinted>2017-02-23T09:19:00Z</cp:lastPrinted>
  <dcterms:created xsi:type="dcterms:W3CDTF">2026-11-02T08:47:00Z</dcterms:created>
  <dcterms:modified xsi:type="dcterms:W3CDTF">2026-11-03T10:55:00Z</dcterms:modified>
</cp:coreProperties>
</file>